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9EAC3" w14:textId="77777777" w:rsidR="004E6430" w:rsidRPr="00EE08FF" w:rsidRDefault="004E6430" w:rsidP="00A80984">
      <w:pPr>
        <w:jc w:val="center"/>
        <w:rPr>
          <w:rFonts w:ascii="ＭＳ ゴシック" w:eastAsia="ＭＳ ゴシック" w:hAnsi="ＭＳ ゴシック"/>
          <w:sz w:val="32"/>
          <w:szCs w:val="32"/>
        </w:rPr>
      </w:pPr>
      <w:r w:rsidRPr="00EE08FF">
        <w:rPr>
          <w:rFonts w:ascii="ＭＳ ゴシック" w:eastAsia="ＭＳ ゴシック" w:hAnsi="ＭＳ ゴシック" w:hint="eastAsia"/>
          <w:sz w:val="32"/>
          <w:szCs w:val="32"/>
        </w:rPr>
        <w:t>電</w:t>
      </w:r>
      <w:r w:rsidRPr="00EE08FF">
        <w:rPr>
          <w:rFonts w:ascii="ＭＳ ゴシック" w:eastAsia="ＭＳ ゴシック" w:hAnsi="ＭＳ ゴシック"/>
          <w:sz w:val="32"/>
          <w:szCs w:val="32"/>
        </w:rPr>
        <w:t xml:space="preserve"> </w:t>
      </w:r>
      <w:r w:rsidRPr="00EE08FF">
        <w:rPr>
          <w:rFonts w:ascii="ＭＳ ゴシック" w:eastAsia="ＭＳ ゴシック" w:hAnsi="ＭＳ ゴシック" w:hint="eastAsia"/>
          <w:sz w:val="32"/>
          <w:szCs w:val="32"/>
        </w:rPr>
        <w:t>気</w:t>
      </w:r>
      <w:r w:rsidRPr="00EE08FF">
        <w:rPr>
          <w:rFonts w:ascii="ＭＳ ゴシック" w:eastAsia="ＭＳ ゴシック" w:hAnsi="ＭＳ ゴシック"/>
          <w:sz w:val="32"/>
          <w:szCs w:val="32"/>
        </w:rPr>
        <w:t xml:space="preserve"> </w:t>
      </w:r>
      <w:r w:rsidRPr="00EE08FF">
        <w:rPr>
          <w:rFonts w:ascii="ＭＳ ゴシック" w:eastAsia="ＭＳ ゴシック" w:hAnsi="ＭＳ ゴシック" w:hint="eastAsia"/>
          <w:sz w:val="32"/>
          <w:szCs w:val="32"/>
        </w:rPr>
        <w:t>需</w:t>
      </w:r>
      <w:r w:rsidRPr="00EE08FF">
        <w:rPr>
          <w:rFonts w:ascii="ＭＳ ゴシック" w:eastAsia="ＭＳ ゴシック" w:hAnsi="ＭＳ ゴシック"/>
          <w:sz w:val="32"/>
          <w:szCs w:val="32"/>
        </w:rPr>
        <w:t xml:space="preserve"> </w:t>
      </w:r>
      <w:r w:rsidRPr="00EE08FF">
        <w:rPr>
          <w:rFonts w:ascii="ＭＳ ゴシック" w:eastAsia="ＭＳ ゴシック" w:hAnsi="ＭＳ ゴシック" w:hint="eastAsia"/>
          <w:sz w:val="32"/>
          <w:szCs w:val="32"/>
        </w:rPr>
        <w:t>給</w:t>
      </w:r>
      <w:r w:rsidRPr="00EE08FF">
        <w:rPr>
          <w:rFonts w:ascii="ＭＳ ゴシック" w:eastAsia="ＭＳ ゴシック" w:hAnsi="ＭＳ ゴシック"/>
          <w:sz w:val="32"/>
          <w:szCs w:val="32"/>
        </w:rPr>
        <w:t xml:space="preserve"> </w:t>
      </w:r>
      <w:r w:rsidRPr="00EE08FF">
        <w:rPr>
          <w:rFonts w:ascii="ＭＳ ゴシック" w:eastAsia="ＭＳ ゴシック" w:hAnsi="ＭＳ ゴシック" w:hint="eastAsia"/>
          <w:sz w:val="32"/>
          <w:szCs w:val="32"/>
        </w:rPr>
        <w:t>契</w:t>
      </w:r>
      <w:r w:rsidRPr="00EE08FF">
        <w:rPr>
          <w:rFonts w:ascii="ＭＳ ゴシック" w:eastAsia="ＭＳ ゴシック" w:hAnsi="ＭＳ ゴシック"/>
          <w:sz w:val="32"/>
          <w:szCs w:val="32"/>
        </w:rPr>
        <w:t xml:space="preserve"> </w:t>
      </w:r>
      <w:r w:rsidRPr="00EE08FF">
        <w:rPr>
          <w:rFonts w:ascii="ＭＳ ゴシック" w:eastAsia="ＭＳ ゴシック" w:hAnsi="ＭＳ ゴシック" w:hint="eastAsia"/>
          <w:sz w:val="32"/>
          <w:szCs w:val="32"/>
        </w:rPr>
        <w:t>約</w:t>
      </w:r>
      <w:r w:rsidRPr="00EE08FF">
        <w:rPr>
          <w:rFonts w:ascii="ＭＳ ゴシック" w:eastAsia="ＭＳ ゴシック" w:hAnsi="ＭＳ ゴシック"/>
          <w:sz w:val="32"/>
          <w:szCs w:val="32"/>
        </w:rPr>
        <w:t xml:space="preserve"> </w:t>
      </w:r>
      <w:r w:rsidRPr="00EE08FF">
        <w:rPr>
          <w:rFonts w:ascii="ＭＳ ゴシック" w:eastAsia="ＭＳ ゴシック" w:hAnsi="ＭＳ ゴシック" w:hint="eastAsia"/>
          <w:sz w:val="32"/>
          <w:szCs w:val="32"/>
        </w:rPr>
        <w:t>書（案）</w:t>
      </w:r>
    </w:p>
    <w:p w14:paraId="4850168D" w14:textId="77777777" w:rsidR="000B751C" w:rsidRPr="00EE08FF" w:rsidRDefault="000B751C" w:rsidP="000B4C8C">
      <w:pPr>
        <w:jc w:val="center"/>
        <w:rPr>
          <w:rFonts w:ascii="ＭＳ ゴシック" w:eastAsia="ＭＳ ゴシック" w:hAnsi="ＭＳ ゴシック"/>
          <w:sz w:val="32"/>
          <w:szCs w:val="32"/>
        </w:rPr>
      </w:pPr>
    </w:p>
    <w:p w14:paraId="437E05A6" w14:textId="6DD176AE" w:rsidR="004E6430" w:rsidRPr="00EE08FF" w:rsidRDefault="004E6430" w:rsidP="00E31B55">
      <w:pPr>
        <w:rPr>
          <w:rFonts w:ascii="ＭＳ ゴシック" w:eastAsia="ＭＳ ゴシック" w:hAnsi="ＭＳ ゴシック"/>
        </w:rPr>
      </w:pPr>
      <w:r w:rsidRPr="00EE08FF">
        <w:rPr>
          <w:rFonts w:ascii="ＭＳ ゴシック" w:eastAsia="ＭＳ ゴシック" w:hAnsi="ＭＳ ゴシック" w:hint="eastAsia"/>
        </w:rPr>
        <w:t xml:space="preserve">　群馬県</w:t>
      </w:r>
      <w:r w:rsidR="00FC5B4D" w:rsidRPr="00EE08FF">
        <w:rPr>
          <w:rFonts w:ascii="ＭＳ ゴシック" w:eastAsia="ＭＳ ゴシック" w:hAnsi="ＭＳ ゴシック" w:hint="eastAsia"/>
        </w:rPr>
        <w:t>下水道総合事務所</w:t>
      </w:r>
      <w:r w:rsidRPr="00EE08FF">
        <w:rPr>
          <w:rFonts w:ascii="ＭＳ ゴシック" w:eastAsia="ＭＳ ゴシック" w:hAnsi="ＭＳ ゴシック" w:hint="eastAsia"/>
        </w:rPr>
        <w:t xml:space="preserve">（以下、「甲」という。）と、　</w:t>
      </w:r>
      <w:r w:rsidR="00EC4A6F" w:rsidRPr="00EE08FF">
        <w:rPr>
          <w:rFonts w:ascii="ＭＳ ゴシック" w:eastAsia="ＭＳ ゴシック" w:hAnsi="ＭＳ ゴシック" w:hint="eastAsia"/>
        </w:rPr>
        <w:t xml:space="preserve">　　　</w:t>
      </w:r>
      <w:r w:rsidRPr="00EE08FF">
        <w:rPr>
          <w:rFonts w:ascii="ＭＳ ゴシック" w:eastAsia="ＭＳ ゴシック" w:hAnsi="ＭＳ ゴシック" w:hint="eastAsia"/>
        </w:rPr>
        <w:t xml:space="preserve">　</w:t>
      </w:r>
      <w:r w:rsidRPr="00EE08FF">
        <w:rPr>
          <w:rFonts w:ascii="ＭＳ ゴシック" w:eastAsia="ＭＳ ゴシック" w:hAnsi="ＭＳ ゴシック"/>
        </w:rPr>
        <w:t xml:space="preserve"> </w:t>
      </w:r>
      <w:r w:rsidRPr="00EE08FF">
        <w:rPr>
          <w:rFonts w:ascii="ＭＳ ゴシック" w:eastAsia="ＭＳ ゴシック" w:hAnsi="ＭＳ ゴシック" w:hint="eastAsia"/>
        </w:rPr>
        <w:t>（以下、「乙」という。）とは、</w:t>
      </w:r>
      <w:r w:rsidR="001A1B20" w:rsidRPr="00EE08FF">
        <w:rPr>
          <w:rFonts w:ascii="ＭＳ ゴシック" w:eastAsia="ＭＳ ゴシック" w:hAnsi="ＭＳ ゴシック" w:hint="eastAsia"/>
        </w:rPr>
        <w:t>西邑楽</w:t>
      </w:r>
      <w:r w:rsidRPr="00EE08FF">
        <w:rPr>
          <w:rFonts w:ascii="ＭＳ ゴシック" w:eastAsia="ＭＳ ゴシック" w:hAnsi="ＭＳ ゴシック" w:hint="eastAsia"/>
        </w:rPr>
        <w:t>水質浄化センターで使用する電気の需給に関し次のとおり契約を締結する。</w:t>
      </w:r>
    </w:p>
    <w:p w14:paraId="54AB96C2" w14:textId="77777777" w:rsidR="004E6430" w:rsidRPr="00EE08FF" w:rsidRDefault="004E6430" w:rsidP="00E31B55">
      <w:pPr>
        <w:rPr>
          <w:rFonts w:ascii="ＭＳ ゴシック" w:eastAsia="ＭＳ ゴシック" w:hAnsi="ＭＳ ゴシック"/>
        </w:rPr>
      </w:pPr>
    </w:p>
    <w:p w14:paraId="55C36811" w14:textId="77777777" w:rsidR="004E6430" w:rsidRPr="00EE08FF" w:rsidRDefault="004E6430" w:rsidP="00E31B55">
      <w:pPr>
        <w:rPr>
          <w:rFonts w:ascii="ＭＳ ゴシック" w:eastAsia="ＭＳ ゴシック" w:hAnsi="ＭＳ ゴシック"/>
        </w:rPr>
      </w:pPr>
      <w:r w:rsidRPr="00EE08FF">
        <w:rPr>
          <w:rFonts w:ascii="ＭＳ ゴシック" w:eastAsia="ＭＳ ゴシック" w:hAnsi="ＭＳ ゴシック" w:hint="eastAsia"/>
        </w:rPr>
        <w:t>（契約の目的）</w:t>
      </w:r>
    </w:p>
    <w:p w14:paraId="447C3AFA"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第１条　乙は、別紙</w:t>
      </w:r>
      <w:r w:rsidR="000B751C" w:rsidRPr="00EE08FF">
        <w:rPr>
          <w:rFonts w:ascii="ＭＳ ゴシック" w:eastAsia="ＭＳ ゴシック" w:hAnsi="ＭＳ ゴシック" w:hint="eastAsia"/>
        </w:rPr>
        <w:t>「</w:t>
      </w:r>
      <w:r w:rsidR="001A1B20" w:rsidRPr="00EE08FF">
        <w:rPr>
          <w:rFonts w:ascii="ＭＳ ゴシック" w:eastAsia="ＭＳ ゴシック" w:hAnsi="ＭＳ ゴシック" w:hint="eastAsia"/>
        </w:rPr>
        <w:t>西邑楽</w:t>
      </w:r>
      <w:r w:rsidRPr="00EE08FF">
        <w:rPr>
          <w:rFonts w:ascii="ＭＳ ゴシック" w:eastAsia="ＭＳ ゴシック" w:hAnsi="ＭＳ ゴシック" w:hint="eastAsia"/>
        </w:rPr>
        <w:t>水質浄化センター</w:t>
      </w:r>
      <w:r w:rsidR="00F83003" w:rsidRPr="00EE08FF">
        <w:rPr>
          <w:rFonts w:ascii="ＭＳ ゴシック" w:eastAsia="ＭＳ ゴシック" w:hAnsi="ＭＳ ゴシック" w:hint="eastAsia"/>
        </w:rPr>
        <w:t>電力調達</w:t>
      </w:r>
      <w:r w:rsidRPr="00EE08FF">
        <w:rPr>
          <w:rFonts w:ascii="ＭＳ ゴシック" w:eastAsia="ＭＳ ゴシック" w:hAnsi="ＭＳ ゴシック" w:hint="eastAsia"/>
        </w:rPr>
        <w:t>仕様書</w:t>
      </w:r>
      <w:r w:rsidR="000B751C" w:rsidRPr="00EE08FF">
        <w:rPr>
          <w:rFonts w:ascii="ＭＳ ゴシック" w:eastAsia="ＭＳ ゴシック" w:hAnsi="ＭＳ ゴシック" w:hint="eastAsia"/>
        </w:rPr>
        <w:t>」</w:t>
      </w:r>
      <w:r w:rsidRPr="00EE08FF">
        <w:rPr>
          <w:rFonts w:ascii="ＭＳ ゴシック" w:eastAsia="ＭＳ ゴシック" w:hAnsi="ＭＳ ゴシック" w:hint="eastAsia"/>
        </w:rPr>
        <w:t>に基づき</w:t>
      </w:r>
      <w:r w:rsidR="001A1B20" w:rsidRPr="00EE08FF">
        <w:rPr>
          <w:rFonts w:ascii="ＭＳ ゴシック" w:eastAsia="ＭＳ ゴシック" w:hAnsi="ＭＳ ゴシック" w:hint="eastAsia"/>
        </w:rPr>
        <w:t>西邑楽</w:t>
      </w:r>
      <w:r w:rsidRPr="00EE08FF">
        <w:rPr>
          <w:rFonts w:ascii="ＭＳ ゴシック" w:eastAsia="ＭＳ ゴシック" w:hAnsi="ＭＳ ゴシック" w:hint="eastAsia"/>
        </w:rPr>
        <w:t>水質浄化センターで使用する</w:t>
      </w:r>
      <w:r w:rsidR="00992DD4" w:rsidRPr="00EE08FF">
        <w:rPr>
          <w:rFonts w:ascii="ＭＳ ゴシック" w:eastAsia="ＭＳ ゴシック" w:hAnsi="ＭＳ ゴシック" w:hint="eastAsia"/>
        </w:rPr>
        <w:t>電気</w:t>
      </w:r>
      <w:r w:rsidRPr="00EE08FF">
        <w:rPr>
          <w:rFonts w:ascii="ＭＳ ゴシック" w:eastAsia="ＭＳ ゴシック" w:hAnsi="ＭＳ ゴシック" w:hint="eastAsia"/>
        </w:rPr>
        <w:t>を需要に応じて供給し、甲は乙にその対価（以下、「電気料金」という。）を支払うものとする。</w:t>
      </w:r>
    </w:p>
    <w:p w14:paraId="6CEF6AC0" w14:textId="77777777" w:rsidR="004E6430" w:rsidRPr="00EE08FF" w:rsidRDefault="004E6430" w:rsidP="00E31B55">
      <w:pPr>
        <w:rPr>
          <w:rFonts w:ascii="ＭＳ ゴシック" w:eastAsia="ＭＳ ゴシック" w:hAnsi="ＭＳ ゴシック"/>
        </w:rPr>
      </w:pPr>
    </w:p>
    <w:p w14:paraId="37DF311A" w14:textId="77777777" w:rsidR="004E6430" w:rsidRPr="00EE08FF" w:rsidRDefault="004E6430" w:rsidP="00031151">
      <w:pPr>
        <w:rPr>
          <w:rFonts w:ascii="ＭＳ ゴシック" w:eastAsia="ＭＳ ゴシック" w:hAnsi="ＭＳ ゴシック"/>
        </w:rPr>
      </w:pPr>
      <w:r w:rsidRPr="00EE08FF">
        <w:rPr>
          <w:rFonts w:ascii="ＭＳ ゴシック" w:eastAsia="ＭＳ ゴシック" w:hAnsi="ＭＳ ゴシック" w:hint="eastAsia"/>
        </w:rPr>
        <w:t>（契約の内容）</w:t>
      </w:r>
    </w:p>
    <w:p w14:paraId="086B74E9" w14:textId="77777777" w:rsidR="004E6430" w:rsidRPr="00EE08FF" w:rsidRDefault="004E6430" w:rsidP="00031151">
      <w:pPr>
        <w:rPr>
          <w:rFonts w:ascii="ＭＳ ゴシック" w:eastAsia="ＭＳ ゴシック" w:hAnsi="ＭＳ ゴシック"/>
        </w:rPr>
      </w:pPr>
      <w:r w:rsidRPr="00EE08FF">
        <w:rPr>
          <w:rFonts w:ascii="ＭＳ ゴシック" w:eastAsia="ＭＳ ゴシック" w:hAnsi="ＭＳ ゴシック" w:hint="eastAsia"/>
        </w:rPr>
        <w:t>第２条　この契約の内容は以下のとおりとする。</w:t>
      </w:r>
    </w:p>
    <w:p w14:paraId="1D70C68B" w14:textId="77777777" w:rsidR="008F080F" w:rsidRPr="00EE08FF" w:rsidRDefault="008F080F" w:rsidP="008F080F">
      <w:pPr>
        <w:rPr>
          <w:rFonts w:ascii="ＭＳ ゴシック" w:eastAsia="ＭＳ ゴシック" w:hAnsi="ＭＳ ゴシック"/>
        </w:rPr>
      </w:pPr>
      <w:r w:rsidRPr="00EE08FF">
        <w:rPr>
          <w:rFonts w:ascii="ＭＳ ゴシック" w:eastAsia="ＭＳ ゴシック" w:hAnsi="ＭＳ ゴシック" w:hint="eastAsia"/>
        </w:rPr>
        <w:t xml:space="preserve">（１）　品　　名　　</w:t>
      </w:r>
      <w:r w:rsidR="001A1B20" w:rsidRPr="00EE08FF">
        <w:rPr>
          <w:rFonts w:ascii="ＭＳ ゴシック" w:eastAsia="ＭＳ ゴシック" w:hAnsi="ＭＳ ゴシック" w:hint="eastAsia"/>
        </w:rPr>
        <w:t>西邑楽</w:t>
      </w:r>
      <w:r w:rsidRPr="00EE08FF">
        <w:rPr>
          <w:rFonts w:ascii="ＭＳ ゴシック" w:eastAsia="ＭＳ ゴシック" w:hAnsi="ＭＳ ゴシック" w:hint="eastAsia"/>
        </w:rPr>
        <w:t>水質浄化センターで使用する電気</w:t>
      </w:r>
    </w:p>
    <w:p w14:paraId="0A7D894F" w14:textId="393A5374" w:rsidR="00EB6A96" w:rsidRPr="00EE08FF" w:rsidRDefault="008F080F" w:rsidP="00EB6A96">
      <w:pPr>
        <w:rPr>
          <w:rFonts w:ascii="ＭＳ ゴシック" w:eastAsia="ＭＳ ゴシック" w:hAnsi="ＭＳ ゴシック"/>
        </w:rPr>
      </w:pPr>
      <w:r w:rsidRPr="00EE08FF">
        <w:rPr>
          <w:rFonts w:ascii="ＭＳ ゴシック" w:eastAsia="ＭＳ ゴシック" w:hAnsi="ＭＳ ゴシック" w:hint="eastAsia"/>
        </w:rPr>
        <w:t xml:space="preserve">（２）　</w:t>
      </w:r>
      <w:r w:rsidR="00EB6A96" w:rsidRPr="00EE08FF">
        <w:rPr>
          <w:rFonts w:ascii="ＭＳ ゴシック" w:eastAsia="ＭＳ ゴシック" w:hAnsi="ＭＳ ゴシック" w:hint="eastAsia"/>
        </w:rPr>
        <w:t>契約期間　　契約締結日から</w:t>
      </w:r>
      <w:r w:rsidR="003D436C" w:rsidRPr="00EE08FF">
        <w:rPr>
          <w:rFonts w:ascii="ＭＳ ゴシック" w:eastAsia="ＭＳ ゴシック" w:hAnsi="ＭＳ ゴシック" w:hint="eastAsia"/>
        </w:rPr>
        <w:t>令和</w:t>
      </w:r>
      <w:r w:rsidR="00816739" w:rsidRPr="00EE08FF">
        <w:rPr>
          <w:rFonts w:ascii="ＭＳ ゴシック" w:eastAsia="ＭＳ ゴシック" w:hAnsi="ＭＳ ゴシック" w:hint="eastAsia"/>
        </w:rPr>
        <w:t>９</w:t>
      </w:r>
      <w:r w:rsidR="00EB6A96" w:rsidRPr="00EE08FF">
        <w:rPr>
          <w:rFonts w:ascii="ＭＳ ゴシック" w:eastAsia="ＭＳ ゴシック" w:hAnsi="ＭＳ ゴシック" w:hint="eastAsia"/>
        </w:rPr>
        <w:t>年３月３１日２４時まで</w:t>
      </w:r>
    </w:p>
    <w:p w14:paraId="0D0941C4" w14:textId="65B56F24" w:rsidR="008F080F" w:rsidRPr="00EE08FF" w:rsidRDefault="00EB6A96" w:rsidP="00EB6A96">
      <w:pPr>
        <w:rPr>
          <w:rFonts w:ascii="ＭＳ ゴシック" w:eastAsia="ＭＳ ゴシック" w:hAnsi="ＭＳ ゴシック"/>
        </w:rPr>
      </w:pPr>
      <w:r w:rsidRPr="00EE08FF">
        <w:rPr>
          <w:rFonts w:ascii="ＭＳ ゴシック" w:eastAsia="ＭＳ ゴシック" w:hAnsi="ＭＳ ゴシック" w:hint="eastAsia"/>
        </w:rPr>
        <w:t xml:space="preserve">（３）　</w:t>
      </w:r>
      <w:r w:rsidR="008F080F" w:rsidRPr="00EE08FF">
        <w:rPr>
          <w:rFonts w:ascii="ＭＳ ゴシック" w:eastAsia="ＭＳ ゴシック" w:hAnsi="ＭＳ ゴシック" w:hint="eastAsia"/>
        </w:rPr>
        <w:t xml:space="preserve">供給期間　　</w:t>
      </w:r>
      <w:r w:rsidR="003D436C" w:rsidRPr="00EE08FF">
        <w:rPr>
          <w:rFonts w:ascii="ＭＳ ゴシック" w:eastAsia="ＭＳ ゴシック" w:hAnsi="ＭＳ ゴシック" w:hint="eastAsia"/>
        </w:rPr>
        <w:t>令和</w:t>
      </w:r>
      <w:r w:rsidR="00816739" w:rsidRPr="00EE08FF">
        <w:rPr>
          <w:rFonts w:ascii="ＭＳ ゴシック" w:eastAsia="ＭＳ ゴシック" w:hAnsi="ＭＳ ゴシック" w:hint="eastAsia"/>
        </w:rPr>
        <w:t>８</w:t>
      </w:r>
      <w:r w:rsidR="008F080F" w:rsidRPr="00EE08FF">
        <w:rPr>
          <w:rFonts w:ascii="ＭＳ ゴシック" w:eastAsia="ＭＳ ゴシック" w:hAnsi="ＭＳ ゴシック" w:hint="eastAsia"/>
        </w:rPr>
        <w:t>年４月１日０時から</w:t>
      </w:r>
      <w:r w:rsidR="003D436C" w:rsidRPr="00EE08FF">
        <w:rPr>
          <w:rFonts w:ascii="ＭＳ ゴシック" w:eastAsia="ＭＳ ゴシック" w:hAnsi="ＭＳ ゴシック" w:hint="eastAsia"/>
        </w:rPr>
        <w:t>令和</w:t>
      </w:r>
      <w:r w:rsidR="00816739" w:rsidRPr="00EE08FF">
        <w:rPr>
          <w:rFonts w:ascii="ＭＳ ゴシック" w:eastAsia="ＭＳ ゴシック" w:hAnsi="ＭＳ ゴシック" w:hint="eastAsia"/>
        </w:rPr>
        <w:t>９</w:t>
      </w:r>
      <w:r w:rsidR="008F080F" w:rsidRPr="00EE08FF">
        <w:rPr>
          <w:rFonts w:ascii="ＭＳ ゴシック" w:eastAsia="ＭＳ ゴシック" w:hAnsi="ＭＳ ゴシック" w:hint="eastAsia"/>
        </w:rPr>
        <w:t>年３月３１日２４時まで</w:t>
      </w:r>
    </w:p>
    <w:p w14:paraId="372CBA2B" w14:textId="77777777" w:rsidR="0068166E" w:rsidRPr="00EE08FF" w:rsidRDefault="008F080F" w:rsidP="008F080F">
      <w:pPr>
        <w:rPr>
          <w:rFonts w:ascii="ＭＳ ゴシック" w:eastAsia="ＭＳ ゴシック" w:hAnsi="ＭＳ ゴシック"/>
        </w:rPr>
      </w:pPr>
      <w:r w:rsidRPr="00EE08FF">
        <w:rPr>
          <w:rFonts w:ascii="ＭＳ ゴシック" w:eastAsia="ＭＳ ゴシック" w:hAnsi="ＭＳ ゴシック" w:hint="eastAsia"/>
        </w:rPr>
        <w:t>（</w:t>
      </w:r>
      <w:r w:rsidR="00EB6A96" w:rsidRPr="00EE08FF">
        <w:rPr>
          <w:rFonts w:ascii="ＭＳ ゴシック" w:eastAsia="ＭＳ ゴシック" w:hAnsi="ＭＳ ゴシック" w:hint="eastAsia"/>
        </w:rPr>
        <w:t>４</w:t>
      </w:r>
      <w:r w:rsidRPr="00EE08FF">
        <w:rPr>
          <w:rFonts w:ascii="ＭＳ ゴシック" w:eastAsia="ＭＳ ゴシック" w:hAnsi="ＭＳ ゴシック" w:hint="eastAsia"/>
        </w:rPr>
        <w:t xml:space="preserve">）　需要場所　　</w:t>
      </w:r>
      <w:r w:rsidR="001A1B20" w:rsidRPr="00EE08FF">
        <w:rPr>
          <w:rFonts w:ascii="ＭＳ ゴシック" w:eastAsia="ＭＳ ゴシック" w:hAnsi="ＭＳ ゴシック" w:hint="eastAsia"/>
        </w:rPr>
        <w:t>西邑楽</w:t>
      </w:r>
      <w:r w:rsidRPr="00EE08FF">
        <w:rPr>
          <w:rFonts w:ascii="ＭＳ ゴシック" w:eastAsia="ＭＳ ゴシック" w:hAnsi="ＭＳ ゴシック" w:hint="eastAsia"/>
        </w:rPr>
        <w:t xml:space="preserve">水質浄化センター　</w:t>
      </w:r>
    </w:p>
    <w:p w14:paraId="49EEE5C7" w14:textId="77777777" w:rsidR="008F080F" w:rsidRPr="00EE08FF" w:rsidRDefault="008F080F" w:rsidP="0068166E">
      <w:pPr>
        <w:ind w:firstLineChars="1000" w:firstLine="2100"/>
        <w:rPr>
          <w:rFonts w:ascii="ＭＳ ゴシック" w:eastAsia="ＭＳ ゴシック" w:hAnsi="ＭＳ ゴシック"/>
        </w:rPr>
      </w:pPr>
      <w:r w:rsidRPr="00EE08FF">
        <w:rPr>
          <w:rFonts w:ascii="ＭＳ ゴシック" w:eastAsia="ＭＳ ゴシック" w:hAnsi="ＭＳ ゴシック" w:hint="eastAsia"/>
        </w:rPr>
        <w:t>群馬県</w:t>
      </w:r>
      <w:r w:rsidR="001A1B20" w:rsidRPr="00EE08FF">
        <w:rPr>
          <w:rFonts w:ascii="ＭＳ ゴシック" w:eastAsia="ＭＳ ゴシック" w:hAnsi="ＭＳ ゴシック" w:hint="eastAsia"/>
        </w:rPr>
        <w:t>邑楽郡千代田町大字舞木字中里</w:t>
      </w:r>
      <w:r w:rsidR="006B5D1B" w:rsidRPr="00EE08FF">
        <w:rPr>
          <w:rFonts w:ascii="ＭＳ ゴシック" w:eastAsia="ＭＳ ゴシック" w:hAnsi="ＭＳ ゴシック" w:hint="eastAsia"/>
        </w:rPr>
        <w:t>１</w:t>
      </w:r>
      <w:r w:rsidR="001A1B20" w:rsidRPr="00EE08FF">
        <w:rPr>
          <w:rFonts w:ascii="ＭＳ ゴシック" w:eastAsia="ＭＳ ゴシック" w:hAnsi="ＭＳ ゴシック" w:hint="eastAsia"/>
        </w:rPr>
        <w:t>２００</w:t>
      </w:r>
      <w:r w:rsidR="00B20C28" w:rsidRPr="00EE08FF">
        <w:rPr>
          <w:rFonts w:ascii="ＭＳ ゴシック" w:eastAsia="ＭＳ ゴシック" w:hAnsi="ＭＳ ゴシック" w:hint="eastAsia"/>
        </w:rPr>
        <w:t>番地</w:t>
      </w:r>
      <w:r w:rsidR="001A1B20" w:rsidRPr="00EE08FF">
        <w:rPr>
          <w:rFonts w:ascii="ＭＳ ゴシック" w:eastAsia="ＭＳ ゴシック" w:hAnsi="ＭＳ ゴシック" w:hint="eastAsia"/>
        </w:rPr>
        <w:t>１</w:t>
      </w:r>
    </w:p>
    <w:p w14:paraId="6CF1DB2E" w14:textId="77777777" w:rsidR="008F080F" w:rsidRPr="00EE08FF" w:rsidRDefault="008F080F" w:rsidP="00140308">
      <w:pPr>
        <w:ind w:left="1890" w:hangingChars="900" w:hanging="1890"/>
        <w:rPr>
          <w:rFonts w:ascii="ＭＳ ゴシック" w:eastAsia="ＭＳ ゴシック" w:hAnsi="ＭＳ ゴシック"/>
        </w:rPr>
      </w:pPr>
      <w:r w:rsidRPr="00EE08FF">
        <w:rPr>
          <w:rFonts w:ascii="ＭＳ ゴシック" w:eastAsia="ＭＳ ゴシック" w:hAnsi="ＭＳ ゴシック" w:hint="eastAsia"/>
        </w:rPr>
        <w:t>（</w:t>
      </w:r>
      <w:r w:rsidR="00EB6A96" w:rsidRPr="00EE08FF">
        <w:rPr>
          <w:rFonts w:ascii="ＭＳ ゴシック" w:eastAsia="ＭＳ ゴシック" w:hAnsi="ＭＳ ゴシック" w:hint="eastAsia"/>
        </w:rPr>
        <w:t>５</w:t>
      </w:r>
      <w:r w:rsidRPr="00EE08FF">
        <w:rPr>
          <w:rFonts w:ascii="ＭＳ ゴシック" w:eastAsia="ＭＳ ゴシック" w:hAnsi="ＭＳ ゴシック" w:hint="eastAsia"/>
        </w:rPr>
        <w:t>）　需給地点　　需要場所</w:t>
      </w:r>
      <w:r w:rsidR="00AD45F3" w:rsidRPr="00EE08FF">
        <w:rPr>
          <w:rFonts w:ascii="ＭＳ ゴシック" w:eastAsia="ＭＳ ゴシック" w:hAnsi="ＭＳ ゴシック" w:hint="eastAsia"/>
        </w:rPr>
        <w:t>に群馬県が施設した柱上</w:t>
      </w:r>
      <w:r w:rsidR="00140308" w:rsidRPr="00EE08FF">
        <w:rPr>
          <w:rFonts w:ascii="ＭＳ ゴシック" w:eastAsia="ＭＳ ゴシック" w:hAnsi="ＭＳ ゴシック" w:hint="eastAsia"/>
        </w:rPr>
        <w:t>気中開閉器の電源側端子との</w:t>
      </w:r>
      <w:r w:rsidRPr="00EE08FF">
        <w:rPr>
          <w:rFonts w:ascii="ＭＳ ゴシック" w:eastAsia="ＭＳ ゴシック" w:hAnsi="ＭＳ ゴシック" w:hint="eastAsia"/>
        </w:rPr>
        <w:t>接続点</w:t>
      </w:r>
    </w:p>
    <w:p w14:paraId="15727664" w14:textId="77777777" w:rsidR="008F080F" w:rsidRPr="00EE08FF" w:rsidRDefault="008F080F" w:rsidP="008F080F">
      <w:pPr>
        <w:rPr>
          <w:rFonts w:ascii="ＭＳ ゴシック" w:eastAsia="ＭＳ ゴシック" w:hAnsi="ＭＳ ゴシック"/>
        </w:rPr>
      </w:pPr>
      <w:r w:rsidRPr="00EE08FF">
        <w:rPr>
          <w:rFonts w:ascii="ＭＳ ゴシック" w:eastAsia="ＭＳ ゴシック" w:hAnsi="ＭＳ ゴシック" w:hint="eastAsia"/>
        </w:rPr>
        <w:t>（</w:t>
      </w:r>
      <w:r w:rsidR="00EB6A96" w:rsidRPr="00EE08FF">
        <w:rPr>
          <w:rFonts w:ascii="ＭＳ ゴシック" w:eastAsia="ＭＳ ゴシック" w:hAnsi="ＭＳ ゴシック" w:hint="eastAsia"/>
        </w:rPr>
        <w:t>６</w:t>
      </w:r>
      <w:r w:rsidRPr="00EE08FF">
        <w:rPr>
          <w:rFonts w:ascii="ＭＳ ゴシック" w:eastAsia="ＭＳ ゴシック" w:hAnsi="ＭＳ ゴシック" w:hint="eastAsia"/>
        </w:rPr>
        <w:t>）　責任分界点　需給地点と同じ</w:t>
      </w:r>
    </w:p>
    <w:p w14:paraId="63348569" w14:textId="77777777" w:rsidR="008F080F" w:rsidRPr="00EE08FF" w:rsidRDefault="008F080F" w:rsidP="008F080F">
      <w:pPr>
        <w:rPr>
          <w:rFonts w:ascii="ＭＳ ゴシック" w:eastAsia="ＭＳ ゴシック" w:hAnsi="ＭＳ ゴシック"/>
        </w:rPr>
      </w:pPr>
      <w:r w:rsidRPr="00EE08FF">
        <w:rPr>
          <w:rFonts w:ascii="ＭＳ ゴシック" w:eastAsia="ＭＳ ゴシック" w:hAnsi="ＭＳ ゴシック" w:hint="eastAsia"/>
        </w:rPr>
        <w:t>（</w:t>
      </w:r>
      <w:r w:rsidR="00EB6A96" w:rsidRPr="00EE08FF">
        <w:rPr>
          <w:rFonts w:ascii="ＭＳ ゴシック" w:eastAsia="ＭＳ ゴシック" w:hAnsi="ＭＳ ゴシック" w:hint="eastAsia"/>
        </w:rPr>
        <w:t>７</w:t>
      </w:r>
      <w:r w:rsidRPr="00EE08FF">
        <w:rPr>
          <w:rFonts w:ascii="ＭＳ ゴシック" w:eastAsia="ＭＳ ゴシック" w:hAnsi="ＭＳ ゴシック" w:hint="eastAsia"/>
        </w:rPr>
        <w:t>）　規　　格　　ア　電気方式　　交流３相３線式</w:t>
      </w:r>
    </w:p>
    <w:p w14:paraId="70EEF7FD" w14:textId="77777777" w:rsidR="008F080F" w:rsidRPr="00EE08FF" w:rsidRDefault="008F080F" w:rsidP="008F080F">
      <w:pPr>
        <w:ind w:firstLineChars="1012" w:firstLine="2125"/>
        <w:rPr>
          <w:rFonts w:ascii="ＭＳ ゴシック" w:eastAsia="ＭＳ ゴシック" w:hAnsi="ＭＳ ゴシック"/>
        </w:rPr>
      </w:pPr>
      <w:r w:rsidRPr="00EE08FF">
        <w:rPr>
          <w:rFonts w:ascii="ＭＳ ゴシック" w:eastAsia="ＭＳ ゴシック" w:hAnsi="ＭＳ ゴシック" w:hint="eastAsia"/>
        </w:rPr>
        <w:t>イ　標準電圧　　６</w:t>
      </w:r>
      <w:r w:rsidRPr="00EE08FF">
        <w:rPr>
          <w:rFonts w:ascii="ＭＳ ゴシック" w:eastAsia="ＭＳ ゴシック" w:hAnsi="ＭＳ ゴシック"/>
        </w:rPr>
        <w:t>,</w:t>
      </w:r>
      <w:r w:rsidRPr="00EE08FF">
        <w:rPr>
          <w:rFonts w:ascii="ＭＳ ゴシック" w:eastAsia="ＭＳ ゴシック" w:hAnsi="ＭＳ ゴシック" w:hint="eastAsia"/>
        </w:rPr>
        <w:t>０００Ｖ</w:t>
      </w:r>
    </w:p>
    <w:p w14:paraId="1AACA5DD" w14:textId="77777777" w:rsidR="008F080F" w:rsidRPr="00EE08FF" w:rsidRDefault="008F080F" w:rsidP="008F080F">
      <w:pPr>
        <w:ind w:firstLineChars="1012" w:firstLine="2125"/>
        <w:rPr>
          <w:rFonts w:ascii="ＭＳ ゴシック" w:eastAsia="ＭＳ ゴシック" w:hAnsi="ＭＳ ゴシック"/>
        </w:rPr>
      </w:pPr>
      <w:r w:rsidRPr="00EE08FF">
        <w:rPr>
          <w:rFonts w:ascii="ＭＳ ゴシック" w:eastAsia="ＭＳ ゴシック" w:hAnsi="ＭＳ ゴシック" w:hint="eastAsia"/>
        </w:rPr>
        <w:t>ウ　標準周波数　５０</w:t>
      </w:r>
      <w:r w:rsidR="006F066D" w:rsidRPr="00EE08FF">
        <w:rPr>
          <w:rFonts w:ascii="ＭＳ ゴシック" w:eastAsia="ＭＳ ゴシック" w:hAnsi="ＭＳ ゴシック" w:hint="eastAsia"/>
        </w:rPr>
        <w:t>Ｈｚ</w:t>
      </w:r>
    </w:p>
    <w:p w14:paraId="6C63D9FC" w14:textId="77777777" w:rsidR="008F080F" w:rsidRPr="00EE08FF" w:rsidRDefault="008F080F" w:rsidP="008F080F">
      <w:pPr>
        <w:ind w:firstLineChars="1012" w:firstLine="2125"/>
        <w:rPr>
          <w:rFonts w:ascii="ＭＳ ゴシック" w:eastAsia="ＭＳ ゴシック" w:hAnsi="ＭＳ ゴシック"/>
        </w:rPr>
      </w:pPr>
      <w:r w:rsidRPr="00EE08FF">
        <w:rPr>
          <w:rFonts w:ascii="ＭＳ ゴシック" w:eastAsia="ＭＳ ゴシック" w:hAnsi="ＭＳ ゴシック" w:hint="eastAsia"/>
        </w:rPr>
        <w:t>エ　受電方式　　１回線受電</w:t>
      </w:r>
    </w:p>
    <w:p w14:paraId="4DAE9C6C" w14:textId="1690426F" w:rsidR="004E6430" w:rsidRPr="00EE08FF" w:rsidRDefault="007350F8" w:rsidP="00E31B55">
      <w:pPr>
        <w:rPr>
          <w:rFonts w:ascii="ＭＳ ゴシック" w:eastAsia="ＭＳ ゴシック" w:hAnsi="ＭＳ ゴシック"/>
        </w:rPr>
      </w:pPr>
      <w:r w:rsidRPr="00EE08FF">
        <w:rPr>
          <w:rFonts w:ascii="ＭＳ ゴシック" w:eastAsia="ＭＳ ゴシック" w:hAnsi="ＭＳ ゴシック" w:hint="eastAsia"/>
        </w:rPr>
        <w:t xml:space="preserve">　　　　　　　　　　</w:t>
      </w:r>
      <w:r w:rsidRPr="00EE08FF">
        <w:rPr>
          <w:rFonts w:ascii="ＭＳ ゴシック" w:eastAsia="ＭＳ ゴシック" w:hAnsi="ＭＳ ゴシック"/>
        </w:rPr>
        <w:t>オ</w:t>
      </w:r>
      <w:r w:rsidRPr="00EE08FF">
        <w:rPr>
          <w:rFonts w:ascii="ＭＳ ゴシック" w:eastAsia="ＭＳ ゴシック" w:hAnsi="ＭＳ ゴシック" w:hint="eastAsia"/>
        </w:rPr>
        <w:t xml:space="preserve">　</w:t>
      </w:r>
      <w:r w:rsidRPr="00EE08FF">
        <w:rPr>
          <w:rFonts w:ascii="ＭＳ ゴシック" w:eastAsia="ＭＳ ゴシック" w:hAnsi="ＭＳ ゴシック"/>
        </w:rPr>
        <w:t>契約電力</w:t>
      </w:r>
      <w:r w:rsidRPr="00EE08FF">
        <w:rPr>
          <w:rFonts w:ascii="ＭＳ ゴシック" w:eastAsia="ＭＳ ゴシック" w:hAnsi="ＭＳ ゴシック" w:hint="eastAsia"/>
        </w:rPr>
        <w:t xml:space="preserve">　　３</w:t>
      </w:r>
      <w:r w:rsidR="00816739" w:rsidRPr="00EE08FF">
        <w:rPr>
          <w:rFonts w:ascii="ＭＳ ゴシック" w:eastAsia="ＭＳ ゴシック" w:hAnsi="ＭＳ ゴシック" w:hint="eastAsia"/>
        </w:rPr>
        <w:t>４４</w:t>
      </w:r>
      <w:r w:rsidRPr="00EE08FF">
        <w:rPr>
          <w:rFonts w:ascii="ＭＳ ゴシック" w:eastAsia="ＭＳ ゴシック" w:hAnsi="ＭＳ ゴシック"/>
        </w:rPr>
        <w:t>ｋＷ</w:t>
      </w:r>
      <w:r w:rsidR="00357D2E" w:rsidRPr="00EE08FF">
        <w:rPr>
          <w:rFonts w:ascii="ＭＳ ゴシック" w:eastAsia="ＭＳ ゴシック" w:hAnsi="ＭＳ ゴシック" w:hint="eastAsia"/>
        </w:rPr>
        <w:t>（概算）</w:t>
      </w:r>
    </w:p>
    <w:p w14:paraId="3EB3A916" w14:textId="77777777" w:rsidR="004E6430" w:rsidRPr="00EE08FF" w:rsidRDefault="004E6430" w:rsidP="00E31B55">
      <w:pPr>
        <w:rPr>
          <w:rFonts w:ascii="ＭＳ ゴシック" w:eastAsia="ＭＳ ゴシック" w:hAnsi="ＭＳ ゴシック"/>
        </w:rPr>
      </w:pPr>
      <w:r w:rsidRPr="00EE08FF">
        <w:rPr>
          <w:rFonts w:ascii="ＭＳ ゴシック" w:eastAsia="ＭＳ ゴシック" w:hAnsi="ＭＳ ゴシック" w:hint="eastAsia"/>
        </w:rPr>
        <w:t>（契約単価等）</w:t>
      </w:r>
    </w:p>
    <w:p w14:paraId="0D6A8045"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第３条</w:t>
      </w:r>
      <w:r w:rsidR="00255D5A" w:rsidRPr="00EE08FF">
        <w:rPr>
          <w:rFonts w:ascii="ＭＳ ゴシック" w:eastAsia="ＭＳ ゴシック" w:hAnsi="ＭＳ ゴシック" w:hint="eastAsia"/>
        </w:rPr>
        <w:t xml:space="preserve">　</w:t>
      </w:r>
      <w:r w:rsidRPr="00EE08FF">
        <w:rPr>
          <w:rFonts w:ascii="ＭＳ ゴシック" w:eastAsia="ＭＳ ゴシック" w:hAnsi="ＭＳ ゴシック" w:hint="eastAsia"/>
        </w:rPr>
        <w:t>この契約における契約単価等は、別紙の「電気需給契約単価表」による。</w:t>
      </w:r>
    </w:p>
    <w:p w14:paraId="49C79149" w14:textId="77777777" w:rsidR="004E6430" w:rsidRPr="00EE08FF" w:rsidRDefault="004E6430" w:rsidP="009A2521">
      <w:pPr>
        <w:rPr>
          <w:rFonts w:ascii="ＭＳ ゴシック" w:eastAsia="ＭＳ ゴシック" w:hAnsi="ＭＳ ゴシック"/>
        </w:rPr>
      </w:pPr>
      <w:r w:rsidRPr="00EE08FF">
        <w:rPr>
          <w:rFonts w:ascii="ＭＳ ゴシック" w:eastAsia="ＭＳ ゴシック" w:hAnsi="ＭＳ ゴシック" w:hint="eastAsia"/>
        </w:rPr>
        <w:t>２　乙は、仕様書に定めのある力率の変動に従い基本料金の請求額を変動させることができる。</w:t>
      </w:r>
    </w:p>
    <w:p w14:paraId="081D7C88" w14:textId="77777777" w:rsidR="004E6430" w:rsidRPr="00EE08FF" w:rsidRDefault="004E6430" w:rsidP="00E31B55">
      <w:pPr>
        <w:rPr>
          <w:rFonts w:ascii="ＭＳ ゴシック" w:eastAsia="ＭＳ ゴシック" w:hAnsi="ＭＳ ゴシック"/>
        </w:rPr>
      </w:pPr>
    </w:p>
    <w:p w14:paraId="6E3F2D2B" w14:textId="77777777" w:rsidR="004E6430" w:rsidRPr="00EE08FF" w:rsidRDefault="004E6430" w:rsidP="009A2521">
      <w:pPr>
        <w:rPr>
          <w:rFonts w:ascii="ＭＳ ゴシック" w:eastAsia="ＭＳ ゴシック" w:hAnsi="ＭＳ ゴシック"/>
        </w:rPr>
      </w:pPr>
      <w:r w:rsidRPr="00EE08FF">
        <w:rPr>
          <w:rFonts w:ascii="ＭＳ ゴシック" w:eastAsia="ＭＳ ゴシック" w:hAnsi="ＭＳ ゴシック" w:hint="eastAsia"/>
        </w:rPr>
        <w:t>（契約保証金）</w:t>
      </w:r>
    </w:p>
    <w:p w14:paraId="08B4BA91"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第４条</w:t>
      </w:r>
      <w:r w:rsidR="00255D5A" w:rsidRPr="00EE08FF">
        <w:rPr>
          <w:rFonts w:ascii="ＭＳ ゴシック" w:eastAsia="ＭＳ ゴシック" w:hAnsi="ＭＳ ゴシック" w:hint="eastAsia"/>
        </w:rPr>
        <w:t xml:space="preserve">　</w:t>
      </w:r>
      <w:r w:rsidRPr="00EE08FF">
        <w:rPr>
          <w:rFonts w:ascii="ＭＳ ゴシック" w:eastAsia="ＭＳ ゴシック" w:hAnsi="ＭＳ ゴシック" w:hint="eastAsia"/>
        </w:rPr>
        <w:t>甲は、本契約に係る乙が納付すべき契約保証金を全額免除する。</w:t>
      </w:r>
    </w:p>
    <w:p w14:paraId="18660E8A" w14:textId="77777777" w:rsidR="004E6430" w:rsidRPr="00EE08FF" w:rsidRDefault="004E6430" w:rsidP="009A2521">
      <w:pPr>
        <w:rPr>
          <w:rFonts w:ascii="ＭＳ ゴシック" w:eastAsia="ＭＳ ゴシック" w:hAnsi="ＭＳ ゴシック"/>
        </w:rPr>
      </w:pPr>
    </w:p>
    <w:p w14:paraId="1E489103" w14:textId="77777777" w:rsidR="004E6430" w:rsidRPr="00EE08FF" w:rsidRDefault="004E6430" w:rsidP="009A2521">
      <w:pPr>
        <w:rPr>
          <w:rFonts w:ascii="ＭＳ ゴシック" w:eastAsia="ＭＳ ゴシック" w:hAnsi="ＭＳ ゴシック"/>
        </w:rPr>
      </w:pPr>
      <w:r w:rsidRPr="00EE08FF">
        <w:rPr>
          <w:rFonts w:ascii="ＭＳ ゴシック" w:eastAsia="ＭＳ ゴシック" w:hAnsi="ＭＳ ゴシック" w:hint="eastAsia"/>
        </w:rPr>
        <w:t>（再委託等禁止）</w:t>
      </w:r>
    </w:p>
    <w:p w14:paraId="60EFE180"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第５条　乙は、この契約の履行について、業務の全部、又は一部を第三者に委託し、若しくは請け負わせてはならない。ただし、甲の承認を受けた場合はこの限りではない。</w:t>
      </w:r>
    </w:p>
    <w:p w14:paraId="6DAADB4A" w14:textId="77777777" w:rsidR="00093CFC" w:rsidRPr="00EE08FF" w:rsidRDefault="00093CFC" w:rsidP="009A2521">
      <w:pPr>
        <w:rPr>
          <w:rFonts w:ascii="ＭＳ ゴシック" w:eastAsia="ＭＳ ゴシック" w:hAnsi="ＭＳ ゴシック"/>
        </w:rPr>
      </w:pPr>
    </w:p>
    <w:p w14:paraId="4EABA662" w14:textId="77777777" w:rsidR="004E6430" w:rsidRPr="00EE08FF" w:rsidRDefault="004E6430" w:rsidP="00B5235D">
      <w:pPr>
        <w:rPr>
          <w:rFonts w:ascii="ＭＳ ゴシック" w:eastAsia="ＭＳ ゴシック" w:hAnsi="ＭＳ ゴシック"/>
        </w:rPr>
      </w:pPr>
      <w:r w:rsidRPr="00EE08FF">
        <w:rPr>
          <w:rFonts w:ascii="ＭＳ ゴシック" w:eastAsia="ＭＳ ゴシック" w:hAnsi="ＭＳ ゴシック" w:hint="eastAsia"/>
        </w:rPr>
        <w:t>（使用電力量の増減）</w:t>
      </w:r>
    </w:p>
    <w:p w14:paraId="2A1AEB39"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第６条　甲の使用電力量は、甲の都合により予定使用電力量から変動することができる。</w:t>
      </w:r>
    </w:p>
    <w:p w14:paraId="65BEB994" w14:textId="77777777" w:rsidR="004E6430" w:rsidRPr="00EE08FF" w:rsidRDefault="004E6430" w:rsidP="00B5235D">
      <w:pPr>
        <w:rPr>
          <w:rFonts w:ascii="ＭＳ ゴシック" w:eastAsia="ＭＳ ゴシック" w:hAnsi="ＭＳ ゴシック"/>
        </w:rPr>
      </w:pPr>
      <w:r w:rsidRPr="00EE08FF">
        <w:rPr>
          <w:rFonts w:ascii="ＭＳ ゴシック" w:eastAsia="ＭＳ ゴシック" w:hAnsi="ＭＳ ゴシック" w:hint="eastAsia"/>
        </w:rPr>
        <w:lastRenderedPageBreak/>
        <w:t>（契約電力）</w:t>
      </w:r>
    </w:p>
    <w:p w14:paraId="60E254BB" w14:textId="77777777" w:rsidR="00F525A2"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 xml:space="preserve">第７条　</w:t>
      </w:r>
      <w:r w:rsidR="00C81CC3" w:rsidRPr="00EE08FF">
        <w:rPr>
          <w:rFonts w:ascii="ＭＳ ゴシック" w:eastAsia="ＭＳ ゴシック" w:hAnsi="ＭＳ ゴシック" w:hint="eastAsia"/>
        </w:rPr>
        <w:t>各月の</w:t>
      </w:r>
      <w:r w:rsidRPr="00EE08FF">
        <w:rPr>
          <w:rFonts w:ascii="ＭＳ ゴシック" w:eastAsia="ＭＳ ゴシック" w:hAnsi="ＭＳ ゴシック" w:hint="eastAsia"/>
        </w:rPr>
        <w:t>契約電力は、</w:t>
      </w:r>
      <w:r w:rsidR="00F525A2" w:rsidRPr="00EE08FF">
        <w:rPr>
          <w:rFonts w:ascii="ＭＳ ゴシック" w:eastAsia="ＭＳ ゴシック" w:hAnsi="ＭＳ ゴシック" w:hint="eastAsia"/>
        </w:rPr>
        <w:t>次の各号に該当する場合を除き、その１月の最大需要電力と前１１月の最大需要電力のうち、いずれか大きい値とする。</w:t>
      </w:r>
    </w:p>
    <w:p w14:paraId="65D96E56" w14:textId="77777777" w:rsidR="00010FE4" w:rsidRPr="00EE08FF" w:rsidRDefault="00F525A2" w:rsidP="00010FE4">
      <w:pPr>
        <w:numPr>
          <w:ilvl w:val="0"/>
          <w:numId w:val="9"/>
        </w:numPr>
        <w:rPr>
          <w:rFonts w:ascii="ＭＳ ゴシック" w:eastAsia="ＭＳ ゴシック" w:hAnsi="ＭＳ ゴシック"/>
        </w:rPr>
      </w:pPr>
      <w:r w:rsidRPr="00EE08FF">
        <w:rPr>
          <w:rFonts w:ascii="ＭＳ ゴシック" w:eastAsia="ＭＳ ゴシック" w:hAnsi="ＭＳ ゴシック" w:hint="eastAsia"/>
        </w:rPr>
        <w:t>契約受電設備を増加する場合で、増加した日を含む１月の増加した日以降の期間の最大需要電力</w:t>
      </w:r>
    </w:p>
    <w:p w14:paraId="616AC25D" w14:textId="77777777" w:rsidR="00010FE4" w:rsidRPr="00EE08FF" w:rsidRDefault="00F525A2" w:rsidP="00010FE4">
      <w:pPr>
        <w:ind w:firstLineChars="200" w:firstLine="420"/>
        <w:rPr>
          <w:rFonts w:ascii="ＭＳ ゴシック" w:eastAsia="ＭＳ ゴシック" w:hAnsi="ＭＳ ゴシック"/>
        </w:rPr>
      </w:pPr>
      <w:r w:rsidRPr="00EE08FF">
        <w:rPr>
          <w:rFonts w:ascii="ＭＳ ゴシック" w:eastAsia="ＭＳ ゴシック" w:hAnsi="ＭＳ ゴシック" w:hint="eastAsia"/>
        </w:rPr>
        <w:t>の値がその１月の増加した</w:t>
      </w:r>
      <w:r w:rsidR="00F83003" w:rsidRPr="00EE08FF">
        <w:rPr>
          <w:rFonts w:ascii="ＭＳ ゴシック" w:eastAsia="ＭＳ ゴシック" w:hAnsi="ＭＳ ゴシック" w:hint="eastAsia"/>
        </w:rPr>
        <w:t>日</w:t>
      </w:r>
      <w:r w:rsidRPr="00EE08FF">
        <w:rPr>
          <w:rFonts w:ascii="ＭＳ ゴシック" w:eastAsia="ＭＳ ゴシック" w:hAnsi="ＭＳ ゴシック" w:hint="eastAsia"/>
        </w:rPr>
        <w:t>の</w:t>
      </w:r>
      <w:r w:rsidR="00DA6CF0" w:rsidRPr="00EE08FF">
        <w:rPr>
          <w:rFonts w:ascii="ＭＳ ゴシック" w:eastAsia="ＭＳ ゴシック" w:hAnsi="ＭＳ ゴシック" w:hint="eastAsia"/>
        </w:rPr>
        <w:t>前</w:t>
      </w:r>
      <w:r w:rsidRPr="00EE08FF">
        <w:rPr>
          <w:rFonts w:ascii="ＭＳ ゴシック" w:eastAsia="ＭＳ ゴシック" w:hAnsi="ＭＳ ゴシック" w:hint="eastAsia"/>
        </w:rPr>
        <w:t>日までの期間の最大需要電力</w:t>
      </w:r>
      <w:r w:rsidR="00DA6CF0" w:rsidRPr="00EE08FF">
        <w:rPr>
          <w:rFonts w:ascii="ＭＳ ゴシック" w:eastAsia="ＭＳ ゴシック" w:hAnsi="ＭＳ ゴシック" w:hint="eastAsia"/>
        </w:rPr>
        <w:t>量</w:t>
      </w:r>
      <w:r w:rsidRPr="00EE08FF">
        <w:rPr>
          <w:rFonts w:ascii="ＭＳ ゴシック" w:eastAsia="ＭＳ ゴシック" w:hAnsi="ＭＳ ゴシック" w:hint="eastAsia"/>
        </w:rPr>
        <w:t>と前１１月の最大需要電力の</w:t>
      </w:r>
      <w:r w:rsidR="00DA6CF0" w:rsidRPr="00EE08FF">
        <w:rPr>
          <w:rFonts w:ascii="ＭＳ ゴシック" w:eastAsia="ＭＳ ゴシック" w:hAnsi="ＭＳ ゴシック" w:hint="eastAsia"/>
        </w:rPr>
        <w:t>うち</w:t>
      </w:r>
      <w:r w:rsidRPr="00EE08FF">
        <w:rPr>
          <w:rFonts w:ascii="ＭＳ ゴシック" w:eastAsia="ＭＳ ゴシック" w:hAnsi="ＭＳ ゴシック" w:hint="eastAsia"/>
        </w:rPr>
        <w:t>い</w:t>
      </w:r>
    </w:p>
    <w:p w14:paraId="57AF63EB" w14:textId="77777777" w:rsidR="004E6430" w:rsidRPr="00EE08FF" w:rsidRDefault="00F525A2" w:rsidP="00010FE4">
      <w:pPr>
        <w:ind w:firstLineChars="200" w:firstLine="420"/>
        <w:rPr>
          <w:rFonts w:ascii="ＭＳ ゴシック" w:eastAsia="ＭＳ ゴシック" w:hAnsi="ＭＳ ゴシック"/>
        </w:rPr>
      </w:pPr>
      <w:r w:rsidRPr="00EE08FF">
        <w:rPr>
          <w:rFonts w:ascii="ＭＳ ゴシック" w:eastAsia="ＭＳ ゴシック" w:hAnsi="ＭＳ ゴシック" w:hint="eastAsia"/>
        </w:rPr>
        <w:t>ずれか大きい値を上回るとき。</w:t>
      </w:r>
    </w:p>
    <w:p w14:paraId="7E990B0E" w14:textId="77777777" w:rsidR="00F525A2" w:rsidRPr="00EE08FF" w:rsidRDefault="00F525A2" w:rsidP="00010FE4">
      <w:pPr>
        <w:numPr>
          <w:ilvl w:val="0"/>
          <w:numId w:val="9"/>
        </w:numPr>
        <w:rPr>
          <w:rFonts w:ascii="ＭＳ ゴシック" w:eastAsia="ＭＳ ゴシック" w:hAnsi="ＭＳ ゴシック"/>
        </w:rPr>
      </w:pPr>
      <w:r w:rsidRPr="00EE08FF">
        <w:rPr>
          <w:rFonts w:ascii="ＭＳ ゴシック" w:eastAsia="ＭＳ ゴシック" w:hAnsi="ＭＳ ゴシック" w:hint="eastAsia"/>
        </w:rPr>
        <w:t>契約受電設備を減少する場合等で、１年を通じて</w:t>
      </w:r>
      <w:r w:rsidR="00F83003" w:rsidRPr="00EE08FF">
        <w:rPr>
          <w:rFonts w:ascii="ＭＳ ゴシック" w:eastAsia="ＭＳ ゴシック" w:hAnsi="ＭＳ ゴシック" w:hint="eastAsia"/>
        </w:rPr>
        <w:t>の</w:t>
      </w:r>
      <w:r w:rsidRPr="00EE08FF">
        <w:rPr>
          <w:rFonts w:ascii="ＭＳ ゴシック" w:eastAsia="ＭＳ ゴシック" w:hAnsi="ＭＳ ゴシック" w:hint="eastAsia"/>
        </w:rPr>
        <w:t>最大需要電力が減少</w:t>
      </w:r>
      <w:r w:rsidR="00DA6CF0" w:rsidRPr="00EE08FF">
        <w:rPr>
          <w:rFonts w:ascii="ＭＳ ゴシック" w:eastAsia="ＭＳ ゴシック" w:hAnsi="ＭＳ ゴシック" w:hint="eastAsia"/>
        </w:rPr>
        <w:t>する</w:t>
      </w:r>
      <w:r w:rsidRPr="00EE08FF">
        <w:rPr>
          <w:rFonts w:ascii="ＭＳ ゴシック" w:eastAsia="ＭＳ ゴシック" w:hAnsi="ＭＳ ゴシック" w:hint="eastAsia"/>
        </w:rPr>
        <w:t>ことが明らかな</w:t>
      </w:r>
      <w:r w:rsidR="00DA6CF0" w:rsidRPr="00EE08FF">
        <w:rPr>
          <w:rFonts w:ascii="ＭＳ ゴシック" w:eastAsia="ＭＳ ゴシック" w:hAnsi="ＭＳ ゴシック" w:hint="eastAsia"/>
        </w:rPr>
        <w:t>とき</w:t>
      </w:r>
      <w:r w:rsidRPr="00EE08FF">
        <w:rPr>
          <w:rFonts w:ascii="ＭＳ ゴシック" w:eastAsia="ＭＳ ゴシック" w:hAnsi="ＭＳ ゴシック" w:hint="eastAsia"/>
        </w:rPr>
        <w:t>。</w:t>
      </w:r>
    </w:p>
    <w:p w14:paraId="504A0C60" w14:textId="77777777" w:rsidR="004E6430" w:rsidRPr="00EE08FF" w:rsidRDefault="00F525A2" w:rsidP="00F525A2">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２　最大需要電力が５００</w:t>
      </w:r>
      <w:r w:rsidR="0011613C" w:rsidRPr="00EE08FF">
        <w:rPr>
          <w:rFonts w:ascii="ＭＳ ゴシック" w:eastAsia="ＭＳ ゴシック" w:hAnsi="ＭＳ ゴシック" w:hint="eastAsia"/>
        </w:rPr>
        <w:t>キロワット</w:t>
      </w:r>
      <w:r w:rsidRPr="00EE08FF">
        <w:rPr>
          <w:rFonts w:ascii="ＭＳ ゴシック" w:eastAsia="ＭＳ ゴシック" w:hAnsi="ＭＳ ゴシック" w:hint="eastAsia"/>
        </w:rPr>
        <w:t>以上となる場合は、契約電力を甲乙協議により速やかに定めることとし、それまでの契約電力は、第１項によって定めることとする。</w:t>
      </w:r>
    </w:p>
    <w:p w14:paraId="43C9951E" w14:textId="77777777" w:rsidR="004E6430" w:rsidRPr="00EE08FF" w:rsidRDefault="004E6430" w:rsidP="00B5235D">
      <w:pPr>
        <w:rPr>
          <w:rFonts w:ascii="ＭＳ ゴシック" w:eastAsia="ＭＳ ゴシック" w:hAnsi="ＭＳ ゴシック"/>
        </w:rPr>
      </w:pPr>
    </w:p>
    <w:p w14:paraId="276A7C5D" w14:textId="77777777" w:rsidR="004E6430" w:rsidRPr="00EE08FF" w:rsidRDefault="004E6430" w:rsidP="00853BB6">
      <w:pPr>
        <w:rPr>
          <w:rFonts w:ascii="ＭＳ ゴシック" w:eastAsia="ＭＳ ゴシック" w:hAnsi="ＭＳ ゴシック"/>
        </w:rPr>
      </w:pPr>
      <w:r w:rsidRPr="00EE08FF">
        <w:rPr>
          <w:rFonts w:ascii="ＭＳ ゴシック" w:eastAsia="ＭＳ ゴシック" w:hAnsi="ＭＳ ゴシック" w:hint="eastAsia"/>
        </w:rPr>
        <w:t>（供給の保証）</w:t>
      </w:r>
    </w:p>
    <w:p w14:paraId="3B31B4CE"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 xml:space="preserve">第８条　</w:t>
      </w:r>
      <w:r w:rsidR="0068166E" w:rsidRPr="00EE08FF">
        <w:rPr>
          <w:rFonts w:ascii="ＭＳ ゴシック" w:eastAsia="ＭＳ ゴシック" w:hAnsi="ＭＳ ゴシック" w:hint="eastAsia"/>
        </w:rPr>
        <w:t>乙が当該地域の一般送配電事業者（以下「一般送配電事業者」という。）との接続供給契約により電気の供給を行う場合は、託送供給約款等により定める料金は乙が負担するものとする。</w:t>
      </w:r>
    </w:p>
    <w:p w14:paraId="7CF22570" w14:textId="77777777" w:rsidR="004E6430" w:rsidRPr="00EE08FF" w:rsidRDefault="004E6430" w:rsidP="00853BB6">
      <w:pPr>
        <w:rPr>
          <w:rFonts w:ascii="ＭＳ ゴシック" w:eastAsia="ＭＳ ゴシック" w:hAnsi="ＭＳ ゴシック"/>
        </w:rPr>
      </w:pPr>
    </w:p>
    <w:p w14:paraId="70933B63" w14:textId="77777777" w:rsidR="00113CF0" w:rsidRPr="00EE08FF" w:rsidRDefault="00113CF0" w:rsidP="00113CF0">
      <w:pPr>
        <w:rPr>
          <w:rFonts w:ascii="ＭＳ ゴシック" w:eastAsia="ＭＳ ゴシック" w:hAnsi="ＭＳ ゴシック"/>
        </w:rPr>
      </w:pPr>
      <w:r w:rsidRPr="00EE08FF">
        <w:rPr>
          <w:rFonts w:ascii="ＭＳ ゴシック" w:eastAsia="ＭＳ ゴシック" w:hAnsi="ＭＳ ゴシック" w:hint="eastAsia"/>
        </w:rPr>
        <w:t>（計量及び検査）</w:t>
      </w:r>
    </w:p>
    <w:p w14:paraId="5B5A2EFD" w14:textId="77777777" w:rsidR="0068166E" w:rsidRPr="00EE08FF" w:rsidRDefault="00113CF0" w:rsidP="0068166E">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 xml:space="preserve">第９条　</w:t>
      </w:r>
      <w:r w:rsidR="0068166E" w:rsidRPr="00EE08FF">
        <w:rPr>
          <w:rFonts w:ascii="ＭＳ ゴシック" w:eastAsia="ＭＳ ゴシック" w:hAnsi="ＭＳ ゴシック" w:hint="eastAsia"/>
        </w:rPr>
        <w:t>計量日は一般送配電事業者が定める日とし、乙は一般送配電事業者から受領した検針の結果を、</w:t>
      </w:r>
      <w:r w:rsidR="0068166E" w:rsidRPr="00EE08FF">
        <w:rPr>
          <w:rFonts w:ascii="ＭＳ ゴシック" w:eastAsia="ＭＳ ゴシック" w:hAnsi="ＭＳ ゴシック" w:hint="eastAsia"/>
          <w:bCs/>
          <w:iCs/>
        </w:rPr>
        <w:t>「西邑楽流域下水道管理　西邑楽水質浄化センター維持管理包括委託」の受託者（以下、「維持管理業者」という。）に通知し、維持管理業者の</w:t>
      </w:r>
      <w:r w:rsidR="0068166E" w:rsidRPr="00EE08FF">
        <w:rPr>
          <w:rFonts w:ascii="ＭＳ ゴシック" w:eastAsia="ＭＳ ゴシック" w:hAnsi="ＭＳ ゴシック" w:hint="eastAsia"/>
        </w:rPr>
        <w:t>検査を受けなければならない。</w:t>
      </w:r>
    </w:p>
    <w:p w14:paraId="2DC97AA6" w14:textId="77777777" w:rsidR="0068166E" w:rsidRPr="00EE08FF" w:rsidRDefault="0068166E" w:rsidP="0068166E">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２　計量器の故障等により使用電力又は最大需要電力の計量が正しく行われなかった場合は、甲乙協議の上決定するものとする。</w:t>
      </w:r>
    </w:p>
    <w:p w14:paraId="25730ADF" w14:textId="77777777" w:rsidR="001D5D01" w:rsidRPr="00EE08FF" w:rsidRDefault="001D5D01" w:rsidP="0068166E">
      <w:pPr>
        <w:ind w:left="210" w:hangingChars="100" w:hanging="210"/>
        <w:rPr>
          <w:rFonts w:ascii="ＭＳ ゴシック" w:eastAsia="ＭＳ ゴシック" w:hAnsi="ＭＳ ゴシック"/>
        </w:rPr>
      </w:pPr>
    </w:p>
    <w:p w14:paraId="4974DB50" w14:textId="77777777" w:rsidR="004E6430" w:rsidRPr="00EE08FF" w:rsidRDefault="004E6430" w:rsidP="00146E78">
      <w:pPr>
        <w:rPr>
          <w:rFonts w:ascii="ＭＳ ゴシック" w:eastAsia="ＭＳ ゴシック" w:hAnsi="ＭＳ ゴシック"/>
        </w:rPr>
      </w:pPr>
      <w:r w:rsidRPr="00EE08FF">
        <w:rPr>
          <w:rFonts w:ascii="ＭＳ ゴシック" w:eastAsia="ＭＳ ゴシック" w:hAnsi="ＭＳ ゴシック" w:hint="eastAsia"/>
        </w:rPr>
        <w:t>（電気料金の算定）</w:t>
      </w:r>
    </w:p>
    <w:p w14:paraId="230E5EC9"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第１０条　電気料金の算定は１月（</w:t>
      </w:r>
      <w:r w:rsidR="0068166E" w:rsidRPr="00EE08FF">
        <w:rPr>
          <w:rFonts w:ascii="ＭＳ ゴシック" w:eastAsia="ＭＳ ゴシック" w:hAnsi="ＭＳ ゴシック" w:hint="eastAsia"/>
        </w:rPr>
        <w:t>前月の計量日から当月の計量日の前日までの期間をいう。</w:t>
      </w:r>
      <w:r w:rsidRPr="00EE08FF">
        <w:rPr>
          <w:rFonts w:ascii="ＭＳ ゴシック" w:eastAsia="ＭＳ ゴシック" w:hAnsi="ＭＳ ゴシック" w:hint="eastAsia"/>
        </w:rPr>
        <w:t>）の使用電力量により行う。</w:t>
      </w:r>
    </w:p>
    <w:p w14:paraId="79570CDF" w14:textId="09963601"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２　電気料金は基本料金、電力量料金</w:t>
      </w:r>
      <w:r w:rsidR="009B2EDE" w:rsidRPr="00EE08FF">
        <w:rPr>
          <w:rFonts w:ascii="ＭＳ ゴシック" w:eastAsia="ＭＳ ゴシック" w:hAnsi="ＭＳ ゴシック" w:hint="eastAsia"/>
        </w:rPr>
        <w:t>、</w:t>
      </w:r>
      <w:r w:rsidR="00D175DF" w:rsidRPr="00EE08FF">
        <w:rPr>
          <w:rFonts w:asciiTheme="majorEastAsia" w:eastAsiaTheme="majorEastAsia" w:hAnsiTheme="majorEastAsia" w:hint="eastAsia"/>
        </w:rPr>
        <w:t>当該地域を管轄するみなし小売電気事業者が定める標準供給条件（電気需給約款）による燃料費等調整制度（燃料</w:t>
      </w:r>
      <w:r w:rsidR="00357D2E" w:rsidRPr="00EE08FF">
        <w:rPr>
          <w:rFonts w:asciiTheme="majorEastAsia" w:eastAsiaTheme="majorEastAsia" w:hAnsiTheme="majorEastAsia" w:hint="eastAsia"/>
        </w:rPr>
        <w:t>費調整及び</w:t>
      </w:r>
      <w:r w:rsidR="00D175DF" w:rsidRPr="00EE08FF">
        <w:rPr>
          <w:rFonts w:asciiTheme="majorEastAsia" w:eastAsiaTheme="majorEastAsia" w:hAnsiTheme="majorEastAsia" w:hint="eastAsia"/>
        </w:rPr>
        <w:t>市場価格調整）の調整額</w:t>
      </w:r>
      <w:r w:rsidRPr="00EE08FF">
        <w:rPr>
          <w:rFonts w:asciiTheme="majorEastAsia" w:eastAsiaTheme="majorEastAsia" w:hAnsiTheme="majorEastAsia" w:hint="eastAsia"/>
        </w:rPr>
        <w:t>、</w:t>
      </w:r>
      <w:r w:rsidRPr="00EE08FF">
        <w:rPr>
          <w:rFonts w:ascii="ＭＳ ゴシック" w:eastAsia="ＭＳ ゴシック" w:hAnsi="ＭＳ ゴシック" w:hint="eastAsia"/>
        </w:rPr>
        <w:t>電気事業者による再生可能エネルギー電気の調達に関する特別措置法に基づく賦課金、取引に係る消費税及び地方消費税の合計とする。</w:t>
      </w:r>
    </w:p>
    <w:p w14:paraId="1B95CEA2" w14:textId="2B08BFC1"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３　消費税額及び地方消費税額は、消費税法第２８条第１項及び第２９条並びに地方税法第７２条の７７及び第７２条の８３の規定に基づき、基本料金、電力量料金</w:t>
      </w:r>
      <w:r w:rsidR="009B2EDE" w:rsidRPr="00EE08FF">
        <w:rPr>
          <w:rFonts w:ascii="ＭＳ ゴシック" w:eastAsia="ＭＳ ゴシック" w:hAnsi="ＭＳ ゴシック" w:hint="eastAsia"/>
        </w:rPr>
        <w:t>、</w:t>
      </w:r>
      <w:r w:rsidR="00164833" w:rsidRPr="00EE08FF">
        <w:rPr>
          <w:rFonts w:ascii="ＭＳ ゴシック" w:eastAsia="ＭＳ ゴシック" w:hAnsi="ＭＳ ゴシック" w:hint="eastAsia"/>
        </w:rPr>
        <w:t>当該地域の</w:t>
      </w:r>
      <w:r w:rsidR="00D0328D" w:rsidRPr="00EE08FF">
        <w:rPr>
          <w:rFonts w:ascii="ＭＳ ゴシック" w:eastAsia="ＭＳ ゴシック" w:hAnsi="ＭＳ ゴシック" w:hint="eastAsia"/>
        </w:rPr>
        <w:t>みなし小売電気事業</w:t>
      </w:r>
      <w:r w:rsidR="00164833" w:rsidRPr="00EE08FF">
        <w:rPr>
          <w:rFonts w:ascii="ＭＳ ゴシック" w:eastAsia="ＭＳ ゴシック" w:hAnsi="ＭＳ ゴシック" w:hint="eastAsia"/>
        </w:rPr>
        <w:t>者が需要家に適用する</w:t>
      </w:r>
      <w:r w:rsidRPr="00EE08FF">
        <w:rPr>
          <w:rFonts w:ascii="ＭＳ ゴシック" w:eastAsia="ＭＳ ゴシック" w:hAnsi="ＭＳ ゴシック" w:hint="eastAsia"/>
        </w:rPr>
        <w:t>燃料</w:t>
      </w:r>
      <w:r w:rsidR="00990D96" w:rsidRPr="00EE08FF">
        <w:rPr>
          <w:rFonts w:ascii="ＭＳ ゴシック" w:eastAsia="ＭＳ ゴシック" w:hAnsi="ＭＳ ゴシック" w:hint="eastAsia"/>
        </w:rPr>
        <w:t>費</w:t>
      </w:r>
      <w:r w:rsidRPr="00EE08FF">
        <w:rPr>
          <w:rFonts w:ascii="ＭＳ ゴシック" w:eastAsia="ＭＳ ゴシック" w:hAnsi="ＭＳ ゴシック" w:hint="eastAsia"/>
        </w:rPr>
        <w:t>調整額</w:t>
      </w:r>
      <w:r w:rsidR="00357D2E" w:rsidRPr="00EE08FF">
        <w:rPr>
          <w:rFonts w:ascii="ＭＳ ゴシック" w:eastAsia="ＭＳ ゴシック" w:hAnsi="ＭＳ ゴシック" w:hint="eastAsia"/>
        </w:rPr>
        <w:t>及び市場価格調整額</w:t>
      </w:r>
      <w:r w:rsidRPr="00EE08FF">
        <w:rPr>
          <w:rFonts w:ascii="ＭＳ ゴシック" w:eastAsia="ＭＳ ゴシック" w:hAnsi="ＭＳ ゴシック" w:hint="eastAsia"/>
        </w:rPr>
        <w:t>、電気事業者による再生可能エネルギー電気の調達に関する特別措置法に基づく賦課金の合計額に１００分の</w:t>
      </w:r>
      <w:r w:rsidR="003D436C" w:rsidRPr="00EE08FF">
        <w:rPr>
          <w:rFonts w:ascii="ＭＳ ゴシック" w:eastAsia="ＭＳ ゴシック" w:hAnsi="ＭＳ ゴシック" w:hint="eastAsia"/>
        </w:rPr>
        <w:t>１０</w:t>
      </w:r>
      <w:r w:rsidRPr="00EE08FF">
        <w:rPr>
          <w:rFonts w:ascii="ＭＳ ゴシック" w:eastAsia="ＭＳ ゴシック" w:hAnsi="ＭＳ ゴシック" w:hint="eastAsia"/>
        </w:rPr>
        <w:t>を乗じて得た額</w:t>
      </w:r>
      <w:r w:rsidR="00987DB4" w:rsidRPr="00EE08FF">
        <w:rPr>
          <w:rFonts w:ascii="ＭＳ ゴシック" w:eastAsia="ＭＳ ゴシック" w:hAnsi="ＭＳ ゴシック" w:hint="eastAsia"/>
        </w:rPr>
        <w:t>である</w:t>
      </w:r>
      <w:r w:rsidRPr="00EE08FF">
        <w:rPr>
          <w:rFonts w:ascii="ＭＳ ゴシック" w:eastAsia="ＭＳ ゴシック" w:hAnsi="ＭＳ ゴシック" w:hint="eastAsia"/>
        </w:rPr>
        <w:t>。</w:t>
      </w:r>
    </w:p>
    <w:p w14:paraId="5D24EDFF"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４　第２項の基本料金は、基本料金単価に契約電力を乗じ算出するものであるが、当該月の力率が８５パーセントを上回る場合は、その上回る１パーセントにつき基本料金を１パーセント割引し、８５パーセントを下回る場合は、その下回る１パーセントにつき基本料金を１パーセント割り増しするものとする。</w:t>
      </w:r>
    </w:p>
    <w:p w14:paraId="6CCB44F9" w14:textId="77777777" w:rsidR="004E6430" w:rsidRPr="00EE08FF" w:rsidRDefault="004E6430" w:rsidP="00146E78">
      <w:pPr>
        <w:rPr>
          <w:rFonts w:ascii="ＭＳ ゴシック" w:eastAsia="ＭＳ ゴシック" w:hAnsi="ＭＳ ゴシック"/>
        </w:rPr>
      </w:pPr>
    </w:p>
    <w:p w14:paraId="4D21EF87" w14:textId="77777777" w:rsidR="004E6430" w:rsidRPr="00EE08FF" w:rsidRDefault="004E6430" w:rsidP="000B4C8C">
      <w:pPr>
        <w:rPr>
          <w:rFonts w:ascii="ＭＳ ゴシック" w:eastAsia="ＭＳ ゴシック" w:hAnsi="ＭＳ ゴシック"/>
        </w:rPr>
      </w:pPr>
      <w:r w:rsidRPr="00EE08FF">
        <w:rPr>
          <w:rFonts w:ascii="ＭＳ ゴシック" w:eastAsia="ＭＳ ゴシック" w:hAnsi="ＭＳ ゴシック" w:hint="eastAsia"/>
        </w:rPr>
        <w:t>（電気料金の支払及び遅延利息）</w:t>
      </w:r>
    </w:p>
    <w:p w14:paraId="29EEFD9D"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第１１条　乙は第９条に定めた検査終了後、第１０条によって算出した全額を、１月毎に</w:t>
      </w:r>
      <w:r w:rsidR="00990D96" w:rsidRPr="00EE08FF">
        <w:rPr>
          <w:rFonts w:ascii="ＭＳ ゴシック" w:eastAsia="ＭＳ ゴシック" w:hAnsi="ＭＳ ゴシック" w:hint="eastAsia"/>
        </w:rPr>
        <w:t>維持管理業者に</w:t>
      </w:r>
      <w:r w:rsidRPr="00EE08FF">
        <w:rPr>
          <w:rFonts w:ascii="ＭＳ ゴシック" w:eastAsia="ＭＳ ゴシック" w:hAnsi="ＭＳ ゴシック" w:hint="eastAsia"/>
        </w:rPr>
        <w:lastRenderedPageBreak/>
        <w:t>請求するものとし、</w:t>
      </w:r>
      <w:r w:rsidR="001A5657" w:rsidRPr="00EE08FF">
        <w:rPr>
          <w:rFonts w:ascii="ＭＳ ゴシック" w:eastAsia="ＭＳ ゴシック" w:hAnsi="ＭＳ ゴシック" w:hint="eastAsia"/>
          <w:bCs/>
          <w:iCs/>
        </w:rPr>
        <w:t>維持管理業者</w:t>
      </w:r>
      <w:r w:rsidRPr="00EE08FF">
        <w:rPr>
          <w:rFonts w:ascii="ＭＳ ゴシック" w:eastAsia="ＭＳ ゴシック" w:hAnsi="ＭＳ ゴシック" w:hint="eastAsia"/>
        </w:rPr>
        <w:t>は乙から適法な支払請求書を受理した日から３０日（以下「約定期間」という。）以内に支払わなければならない。ただし、その金額に１円未満の端数が生じた場合はこれを切り捨てるものとする。</w:t>
      </w:r>
    </w:p>
    <w:p w14:paraId="50843545"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２　甲</w:t>
      </w:r>
      <w:r w:rsidR="001A5657" w:rsidRPr="00EE08FF">
        <w:rPr>
          <w:rFonts w:ascii="ＭＳ ゴシック" w:eastAsia="ＭＳ ゴシック" w:hAnsi="ＭＳ ゴシック" w:hint="eastAsia"/>
        </w:rPr>
        <w:t>又は</w:t>
      </w:r>
      <w:r w:rsidR="001A5657" w:rsidRPr="00EE08FF">
        <w:rPr>
          <w:rFonts w:ascii="ＭＳ ゴシック" w:eastAsia="ＭＳ ゴシック" w:hAnsi="ＭＳ ゴシック" w:hint="eastAsia"/>
          <w:bCs/>
          <w:iCs/>
        </w:rPr>
        <w:t>維持管理業者</w:t>
      </w:r>
      <w:r w:rsidRPr="00EE08FF">
        <w:rPr>
          <w:rFonts w:ascii="ＭＳ ゴシック" w:eastAsia="ＭＳ ゴシック" w:hAnsi="ＭＳ ゴシック" w:hint="eastAsia"/>
        </w:rPr>
        <w:t>の責めに帰すべき事由により、約定期間以内に電気料金を支払わない場合においては、乙は、当該未払い金額に対し、「政府契約の支払遅延に対する遅延利息の率を定める告示」で定められた割合で計算した額の遅延利息を甲に請求できるものとする。ただし</w:t>
      </w:r>
      <w:r w:rsidR="003A5A32" w:rsidRPr="00EE08FF">
        <w:rPr>
          <w:rFonts w:ascii="ＭＳ ゴシック" w:eastAsia="ＭＳ ゴシック" w:hAnsi="ＭＳ ゴシック" w:hint="eastAsia"/>
        </w:rPr>
        <w:t>、</w:t>
      </w:r>
      <w:r w:rsidRPr="00EE08FF">
        <w:rPr>
          <w:rFonts w:ascii="ＭＳ ゴシック" w:eastAsia="ＭＳ ゴシック" w:hAnsi="ＭＳ ゴシック" w:hint="eastAsia"/>
        </w:rPr>
        <w:t>その金額に１円未満の端数が生じた場合はこれを切り捨てるものとする。</w:t>
      </w:r>
    </w:p>
    <w:p w14:paraId="7AFC6B9C" w14:textId="77777777" w:rsidR="004E6430" w:rsidRPr="00EE08FF" w:rsidRDefault="004E6430" w:rsidP="000B4C8C">
      <w:pPr>
        <w:rPr>
          <w:rFonts w:ascii="ＭＳ ゴシック" w:eastAsia="ＭＳ ゴシック" w:hAnsi="ＭＳ ゴシック"/>
        </w:rPr>
      </w:pPr>
    </w:p>
    <w:p w14:paraId="40B92DD1" w14:textId="77777777" w:rsidR="004E6430" w:rsidRPr="00EE08FF" w:rsidRDefault="004E6430" w:rsidP="000B4C8C">
      <w:pPr>
        <w:rPr>
          <w:rFonts w:ascii="ＭＳ ゴシック" w:eastAsia="ＭＳ ゴシック" w:hAnsi="ＭＳ ゴシック"/>
        </w:rPr>
      </w:pPr>
      <w:r w:rsidRPr="00EE08FF">
        <w:rPr>
          <w:rFonts w:ascii="ＭＳ ゴシック" w:eastAsia="ＭＳ ゴシック" w:hAnsi="ＭＳ ゴシック" w:hint="eastAsia"/>
        </w:rPr>
        <w:t>（単位及び端数処理）</w:t>
      </w:r>
    </w:p>
    <w:p w14:paraId="1B1F855E"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第１２条　本契約及び別に定める覚書の料金計算その他に使用する場合の単位及び端数処理は、以下のとおりとする。</w:t>
      </w:r>
    </w:p>
    <w:p w14:paraId="234C23D8" w14:textId="77777777" w:rsidR="004E6430" w:rsidRPr="00EE08FF" w:rsidRDefault="004E6430" w:rsidP="00E842EA">
      <w:pPr>
        <w:ind w:left="630" w:hangingChars="300" w:hanging="630"/>
        <w:rPr>
          <w:rFonts w:ascii="ＭＳ ゴシック" w:eastAsia="ＭＳ ゴシック" w:hAnsi="ＭＳ ゴシック"/>
        </w:rPr>
      </w:pPr>
      <w:r w:rsidRPr="00EE08FF">
        <w:rPr>
          <w:rFonts w:ascii="ＭＳ ゴシック" w:eastAsia="ＭＳ ゴシック" w:hAnsi="ＭＳ ゴシック" w:hint="eastAsia"/>
        </w:rPr>
        <w:t>（１）　契約電力及び最大需要電力の単位は、１キロワットとし、その端数は小数点以下第１位で四捨五入する。</w:t>
      </w:r>
    </w:p>
    <w:p w14:paraId="3B07CDE4" w14:textId="77777777" w:rsidR="004E6430" w:rsidRPr="00EE08FF" w:rsidRDefault="004E6430" w:rsidP="00E842EA">
      <w:pPr>
        <w:ind w:left="630" w:hangingChars="300" w:hanging="630"/>
        <w:rPr>
          <w:rFonts w:ascii="ＭＳ ゴシック" w:eastAsia="ＭＳ ゴシック" w:hAnsi="ＭＳ ゴシック"/>
        </w:rPr>
      </w:pPr>
      <w:r w:rsidRPr="00EE08FF">
        <w:rPr>
          <w:rFonts w:ascii="ＭＳ ゴシック" w:eastAsia="ＭＳ ゴシック" w:hAnsi="ＭＳ ゴシック" w:hint="eastAsia"/>
        </w:rPr>
        <w:t>（２）　使用電力量の単位は、１キロワット時とし、その端数は小数点以下第１位で四捨五入する。</w:t>
      </w:r>
    </w:p>
    <w:p w14:paraId="3572750D" w14:textId="77777777" w:rsidR="004E6430" w:rsidRPr="00EE08FF" w:rsidRDefault="004E6430" w:rsidP="00E842EA">
      <w:pPr>
        <w:ind w:left="630" w:hangingChars="300" w:hanging="630"/>
        <w:rPr>
          <w:rFonts w:ascii="ＭＳ ゴシック" w:eastAsia="ＭＳ ゴシック" w:hAnsi="ＭＳ ゴシック"/>
        </w:rPr>
      </w:pPr>
      <w:r w:rsidRPr="00EE08FF">
        <w:rPr>
          <w:rFonts w:ascii="ＭＳ ゴシック" w:eastAsia="ＭＳ ゴシック" w:hAnsi="ＭＳ ゴシック" w:hint="eastAsia"/>
        </w:rPr>
        <w:t>（３）　力率の単位は１パーセントとし、その端数は小数点以下第１位で四捨五入する。</w:t>
      </w:r>
    </w:p>
    <w:p w14:paraId="030149AB" w14:textId="77777777" w:rsidR="004E6430" w:rsidRPr="00EE08FF" w:rsidRDefault="004E6430" w:rsidP="00E842EA">
      <w:pPr>
        <w:ind w:left="630" w:hangingChars="300" w:hanging="630"/>
        <w:rPr>
          <w:rFonts w:ascii="ＭＳ ゴシック" w:eastAsia="ＭＳ ゴシック" w:hAnsi="ＭＳ ゴシック"/>
        </w:rPr>
      </w:pPr>
      <w:r w:rsidRPr="00EE08FF">
        <w:rPr>
          <w:rFonts w:ascii="ＭＳ ゴシック" w:eastAsia="ＭＳ ゴシック" w:hAnsi="ＭＳ ゴシック" w:hint="eastAsia"/>
        </w:rPr>
        <w:t>（４）　料金その他の合計金額の単位は１円とし、その端数は切り捨てる。ただし、消費税等相当額を加算して支払う場合は、消費税等が課されている金額及び消費税等相当額の単位はそれぞれ１円としその端数はそれぞれ切り捨てる。</w:t>
      </w:r>
    </w:p>
    <w:p w14:paraId="6373E5B5" w14:textId="77777777" w:rsidR="004E6430" w:rsidRPr="00EE08FF" w:rsidRDefault="004E6430" w:rsidP="00853BB6">
      <w:pPr>
        <w:rPr>
          <w:rFonts w:ascii="ＭＳ ゴシック" w:eastAsia="ＭＳ ゴシック" w:hAnsi="ＭＳ ゴシック"/>
        </w:rPr>
      </w:pPr>
    </w:p>
    <w:p w14:paraId="7040409F" w14:textId="77777777" w:rsidR="004E6430" w:rsidRPr="00EE08FF" w:rsidRDefault="004E6430" w:rsidP="000B4C8C">
      <w:pPr>
        <w:rPr>
          <w:rFonts w:ascii="ＭＳ ゴシック" w:eastAsia="ＭＳ ゴシック" w:hAnsi="ＭＳ ゴシック"/>
        </w:rPr>
      </w:pPr>
      <w:r w:rsidRPr="00EE08FF">
        <w:rPr>
          <w:rFonts w:ascii="ＭＳ ゴシック" w:eastAsia="ＭＳ ゴシック" w:hAnsi="ＭＳ ゴシック" w:hint="eastAsia"/>
        </w:rPr>
        <w:t>（守秘義務）</w:t>
      </w:r>
    </w:p>
    <w:p w14:paraId="6BFC0BDF"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第１３条　甲及び乙は、本契約の締結により知り得た相手方の情報を、事前に相手方の承諾を得ることなく、第三者に漏洩してはならないものとする。</w:t>
      </w:r>
    </w:p>
    <w:p w14:paraId="3F604A72"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２　甲及び乙は、契約期間満了後又は解約等による契約終了後も、前項の守秘義務を遵守するものとする。</w:t>
      </w:r>
    </w:p>
    <w:p w14:paraId="6C14C88F" w14:textId="77777777" w:rsidR="004E6430" w:rsidRPr="00EE08FF" w:rsidRDefault="004E6430" w:rsidP="000B4C8C">
      <w:pPr>
        <w:rPr>
          <w:rFonts w:ascii="ＭＳ ゴシック" w:eastAsia="ＭＳ ゴシック" w:hAnsi="ＭＳ ゴシック"/>
        </w:rPr>
      </w:pPr>
    </w:p>
    <w:p w14:paraId="745F0B49" w14:textId="77777777" w:rsidR="004E6430" w:rsidRPr="00EE08FF" w:rsidRDefault="004E6430" w:rsidP="000B4C8C">
      <w:pPr>
        <w:rPr>
          <w:rFonts w:ascii="ＭＳ ゴシック" w:eastAsia="ＭＳ ゴシック" w:hAnsi="ＭＳ ゴシック"/>
        </w:rPr>
      </w:pPr>
      <w:r w:rsidRPr="00EE08FF">
        <w:rPr>
          <w:rFonts w:ascii="ＭＳ ゴシック" w:eastAsia="ＭＳ ゴシック" w:hAnsi="ＭＳ ゴシック" w:hint="eastAsia"/>
        </w:rPr>
        <w:t>（契約の解除）</w:t>
      </w:r>
    </w:p>
    <w:p w14:paraId="7D40DABD"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第１４条　甲は、乙が次の各号の一に該当するときは、本契約の全部又は一部を解除することができる。</w:t>
      </w:r>
    </w:p>
    <w:p w14:paraId="3C14822A" w14:textId="77777777" w:rsidR="004E6430" w:rsidRPr="00EE08FF" w:rsidRDefault="004E6430" w:rsidP="00E842EA">
      <w:pPr>
        <w:ind w:left="630" w:hangingChars="300" w:hanging="630"/>
        <w:rPr>
          <w:rFonts w:ascii="ＭＳ ゴシック" w:eastAsia="ＭＳ ゴシック" w:hAnsi="ＭＳ ゴシック"/>
        </w:rPr>
      </w:pPr>
      <w:r w:rsidRPr="00EE08FF">
        <w:rPr>
          <w:rFonts w:ascii="ＭＳ ゴシック" w:eastAsia="ＭＳ ゴシック" w:hAnsi="ＭＳ ゴシック" w:hint="eastAsia"/>
        </w:rPr>
        <w:t>（１</w:t>
      </w:r>
      <w:r w:rsidR="00255D5A" w:rsidRPr="00EE08FF">
        <w:rPr>
          <w:rFonts w:ascii="ＭＳ ゴシック" w:eastAsia="ＭＳ ゴシック" w:hAnsi="ＭＳ ゴシック" w:hint="eastAsia"/>
        </w:rPr>
        <w:t>）</w:t>
      </w:r>
      <w:r w:rsidR="008B2DD2" w:rsidRPr="00EE08FF">
        <w:rPr>
          <w:rFonts w:ascii="ＭＳ ゴシック" w:eastAsia="ＭＳ ゴシック" w:hAnsi="ＭＳ ゴシック" w:hint="eastAsia"/>
        </w:rPr>
        <w:t xml:space="preserve">　</w:t>
      </w:r>
      <w:r w:rsidRPr="00EE08FF">
        <w:rPr>
          <w:rFonts w:ascii="ＭＳ ゴシック" w:eastAsia="ＭＳ ゴシック" w:hAnsi="ＭＳ ゴシック" w:hint="eastAsia"/>
        </w:rPr>
        <w:t>乙が天災その他不可抗力の原因によらないで、電力の供給をする見込みがないと甲が認めたとき。</w:t>
      </w:r>
    </w:p>
    <w:p w14:paraId="79D268AF" w14:textId="77777777" w:rsidR="002A7D91" w:rsidRPr="00EE08FF" w:rsidRDefault="004E6430" w:rsidP="00A542DA">
      <w:pPr>
        <w:ind w:left="630" w:hangingChars="300" w:hanging="630"/>
        <w:rPr>
          <w:rFonts w:ascii="ＭＳ ゴシック" w:eastAsia="ＭＳ ゴシック" w:hAnsi="ＭＳ ゴシック"/>
          <w:strike/>
        </w:rPr>
      </w:pPr>
      <w:r w:rsidRPr="00EE08FF">
        <w:rPr>
          <w:rFonts w:ascii="ＭＳ ゴシック" w:eastAsia="ＭＳ ゴシック" w:hAnsi="ＭＳ ゴシック" w:hint="eastAsia"/>
        </w:rPr>
        <w:t>（２）</w:t>
      </w:r>
      <w:r w:rsidR="008B2DD2" w:rsidRPr="00EE08FF">
        <w:rPr>
          <w:rFonts w:ascii="ＭＳ ゴシック" w:eastAsia="ＭＳ ゴシック" w:hAnsi="ＭＳ ゴシック" w:hint="eastAsia"/>
        </w:rPr>
        <w:t xml:space="preserve">　</w:t>
      </w:r>
      <w:r w:rsidR="002A7D91" w:rsidRPr="00EE08FF">
        <w:rPr>
          <w:rFonts w:ascii="ＭＳ ゴシック" w:eastAsia="ＭＳ ゴシック" w:hAnsi="ＭＳ ゴシック" w:hint="eastAsia"/>
        </w:rPr>
        <w:t>正当な理由がないのに契約の履行に着手すべき時期を過ぎても着手しないとき。</w:t>
      </w:r>
    </w:p>
    <w:p w14:paraId="18070334" w14:textId="77777777" w:rsidR="004E6430" w:rsidRPr="00EE08FF" w:rsidRDefault="004E6430" w:rsidP="00E842EA">
      <w:pPr>
        <w:ind w:left="630" w:hangingChars="300" w:hanging="630"/>
        <w:rPr>
          <w:rFonts w:ascii="ＭＳ ゴシック" w:eastAsia="ＭＳ ゴシック" w:hAnsi="ＭＳ ゴシック"/>
        </w:rPr>
      </w:pPr>
      <w:r w:rsidRPr="00EE08FF">
        <w:rPr>
          <w:rFonts w:ascii="ＭＳ ゴシック" w:eastAsia="ＭＳ ゴシック" w:hAnsi="ＭＳ ゴシック" w:hint="eastAsia"/>
        </w:rPr>
        <w:t>（３）　本契約の履行に関し、乙又はその使用人等に不正の行為があったとき。</w:t>
      </w:r>
    </w:p>
    <w:p w14:paraId="60129EA8" w14:textId="77777777" w:rsidR="002A7D91" w:rsidRPr="00EE08FF" w:rsidRDefault="00516CEC" w:rsidP="00E842EA">
      <w:pPr>
        <w:ind w:left="630" w:hangingChars="300" w:hanging="630"/>
        <w:rPr>
          <w:rFonts w:ascii="ＭＳ ゴシック" w:eastAsia="ＭＳ ゴシック" w:hAnsi="ＭＳ ゴシック"/>
        </w:rPr>
      </w:pPr>
      <w:r w:rsidRPr="00EE08FF">
        <w:rPr>
          <w:rFonts w:ascii="ＭＳ ゴシック" w:eastAsia="ＭＳ ゴシック" w:hAnsi="ＭＳ ゴシック" w:hint="eastAsia"/>
        </w:rPr>
        <w:t>（４）</w:t>
      </w:r>
      <w:r w:rsidR="004F7B31" w:rsidRPr="00EE08FF">
        <w:rPr>
          <w:rFonts w:ascii="ＭＳ ゴシック" w:eastAsia="ＭＳ ゴシック" w:hAnsi="ＭＳ ゴシック" w:hint="eastAsia"/>
        </w:rPr>
        <w:t xml:space="preserve">　</w:t>
      </w:r>
      <w:r w:rsidR="002A7D91" w:rsidRPr="00EE08FF">
        <w:rPr>
          <w:rFonts w:ascii="ＭＳ ゴシック" w:eastAsia="ＭＳ ゴシック" w:hAnsi="ＭＳ ゴシック" w:hint="eastAsia"/>
        </w:rPr>
        <w:t>甲の書面による承認を受けずに、契約によって生じる権利又は義務を第三者に譲渡し、又は承継させたとき。</w:t>
      </w:r>
      <w:r w:rsidR="00FB66D3" w:rsidRPr="00EE08FF">
        <w:rPr>
          <w:rFonts w:ascii="ＭＳ ゴシック" w:eastAsia="ＭＳ ゴシック" w:hAnsi="ＭＳ ゴシック" w:hint="eastAsia"/>
        </w:rPr>
        <w:t>ただし、信用保証協会及び中小企業信用保険法施行令（昭和２５年政令第３５０号）第１条の３に規定する金融機関に対して売掛債権を譲渡するときは、この限りでない。</w:t>
      </w:r>
    </w:p>
    <w:p w14:paraId="455D78C9" w14:textId="77777777" w:rsidR="00F96ED9" w:rsidRPr="00EE08FF" w:rsidRDefault="002A7D91" w:rsidP="00F96ED9">
      <w:pPr>
        <w:ind w:left="630" w:hangingChars="300" w:hanging="630"/>
        <w:rPr>
          <w:rFonts w:ascii="ＭＳ ゴシック" w:eastAsia="ＭＳ ゴシック" w:hAnsi="ＭＳ ゴシック"/>
        </w:rPr>
      </w:pPr>
      <w:r w:rsidRPr="00EE08FF">
        <w:rPr>
          <w:rFonts w:ascii="ＭＳ ゴシック" w:eastAsia="ＭＳ ゴシック" w:hAnsi="ＭＳ ゴシック" w:hint="eastAsia"/>
        </w:rPr>
        <w:t>（５）</w:t>
      </w:r>
      <w:r w:rsidR="00F96ED9" w:rsidRPr="00EE08FF">
        <w:rPr>
          <w:rFonts w:ascii="ＭＳ ゴシック" w:eastAsia="ＭＳ ゴシック" w:hAnsi="ＭＳ ゴシック" w:hint="eastAsia"/>
        </w:rPr>
        <w:t xml:space="preserve">　乙が暴力団員による不当な行為の防止等に関する法律（平成３年法律第７７号。以下「暴力団対策法」という。）第２条第２号に規定する暴力団(以下「暴力団」という。)又は役員等（乙が個人である場合にはその者を、乙が法人である場合にはその役員又はその支店若しくは常時業務等の契約を締結する事務所の代表者をいう。）が暴力団対策法第２条第６号に規定する暴力団員（以下「暴力団員」という。）若しくは暴力団員と社会的に非難されるべき関係を有している者(以下「暴力団員等」)という。）であることが判明したとき。</w:t>
      </w:r>
    </w:p>
    <w:p w14:paraId="2DEF841F" w14:textId="77777777" w:rsidR="00F96ED9" w:rsidRPr="00EE08FF" w:rsidRDefault="00F96ED9" w:rsidP="00F96ED9">
      <w:pPr>
        <w:ind w:left="630" w:hangingChars="300" w:hanging="630"/>
        <w:rPr>
          <w:rFonts w:ascii="ＭＳ ゴシック" w:eastAsia="ＭＳ ゴシック" w:hAnsi="ＭＳ ゴシック"/>
        </w:rPr>
      </w:pPr>
      <w:r w:rsidRPr="00EE08FF">
        <w:rPr>
          <w:rFonts w:ascii="ＭＳ ゴシック" w:eastAsia="ＭＳ ゴシック" w:hAnsi="ＭＳ ゴシック" w:hint="eastAsia"/>
        </w:rPr>
        <w:t>（６）  本契約に係る下請契約、業務の再委託契約、資材等の購入契約等（以下「下請契約等」という）の相手方が暴力団又は暴力団員等であることを知ったにもかかわらず下請契約等を解除しなかったとき。</w:t>
      </w:r>
    </w:p>
    <w:p w14:paraId="58AC6F94" w14:textId="77777777" w:rsidR="00BB078C" w:rsidRPr="00EE08FF" w:rsidRDefault="004E6430" w:rsidP="00B25A8F">
      <w:pPr>
        <w:ind w:left="630" w:hangingChars="300" w:hanging="630"/>
        <w:rPr>
          <w:rFonts w:ascii="ＭＳ ゴシック" w:eastAsia="ＭＳ ゴシック" w:hAnsi="ＭＳ ゴシック"/>
        </w:rPr>
      </w:pPr>
      <w:r w:rsidRPr="00EE08FF">
        <w:rPr>
          <w:rFonts w:ascii="ＭＳ ゴシック" w:eastAsia="ＭＳ ゴシック" w:hAnsi="ＭＳ ゴシック" w:hint="eastAsia"/>
        </w:rPr>
        <w:t>（</w:t>
      </w:r>
      <w:r w:rsidR="00B573E7" w:rsidRPr="00EE08FF">
        <w:rPr>
          <w:rFonts w:ascii="ＭＳ ゴシック" w:eastAsia="ＭＳ ゴシック" w:hAnsi="ＭＳ ゴシック" w:hint="eastAsia"/>
        </w:rPr>
        <w:t>７</w:t>
      </w:r>
      <w:r w:rsidRPr="00EE08FF">
        <w:rPr>
          <w:rFonts w:ascii="ＭＳ ゴシック" w:eastAsia="ＭＳ ゴシック" w:hAnsi="ＭＳ ゴシック" w:hint="eastAsia"/>
        </w:rPr>
        <w:t>）　前各号に定めるもののほか、乙が本契約条項に違反したとき。</w:t>
      </w:r>
    </w:p>
    <w:p w14:paraId="6A416431" w14:textId="77777777" w:rsidR="004879AF" w:rsidRPr="00EE08FF" w:rsidRDefault="004879AF" w:rsidP="00B25A8F">
      <w:pPr>
        <w:ind w:left="630" w:hangingChars="300" w:hanging="630"/>
        <w:rPr>
          <w:rFonts w:ascii="ＭＳ ゴシック" w:eastAsia="ＭＳ ゴシック" w:hAnsi="ＭＳ ゴシック"/>
        </w:rPr>
      </w:pPr>
      <w:r w:rsidRPr="00EE08FF">
        <w:rPr>
          <w:rFonts w:ascii="ＭＳ ゴシック" w:eastAsia="ＭＳ ゴシック" w:hAnsi="ＭＳ ゴシック" w:hint="eastAsia"/>
        </w:rPr>
        <w:t>２　前項の規定により契約を解除したときは、乙は、当該日から契約期間満了の日までに係る予定使用</w:t>
      </w:r>
    </w:p>
    <w:p w14:paraId="69ADAD6D" w14:textId="77777777" w:rsidR="004879AF" w:rsidRPr="00EE08FF" w:rsidRDefault="004879AF" w:rsidP="004879AF">
      <w:pPr>
        <w:ind w:leftChars="100" w:left="630" w:hangingChars="200" w:hanging="420"/>
        <w:rPr>
          <w:rFonts w:ascii="ＭＳ ゴシック" w:eastAsia="ＭＳ ゴシック" w:hAnsi="ＭＳ ゴシック"/>
        </w:rPr>
      </w:pPr>
      <w:r w:rsidRPr="00EE08FF">
        <w:rPr>
          <w:rFonts w:ascii="ＭＳ ゴシック" w:eastAsia="ＭＳ ゴシック" w:hAnsi="ＭＳ ゴシック" w:hint="eastAsia"/>
        </w:rPr>
        <w:t>電力量に第</w:t>
      </w:r>
      <w:r w:rsidR="00B573E7" w:rsidRPr="00EE08FF">
        <w:rPr>
          <w:rFonts w:ascii="ＭＳ ゴシック" w:eastAsia="ＭＳ ゴシック" w:hAnsi="ＭＳ ゴシック" w:hint="eastAsia"/>
        </w:rPr>
        <w:t>３</w:t>
      </w:r>
      <w:r w:rsidRPr="00EE08FF">
        <w:rPr>
          <w:rFonts w:ascii="ＭＳ ゴシック" w:eastAsia="ＭＳ ゴシック" w:hAnsi="ＭＳ ゴシック" w:hint="eastAsia"/>
        </w:rPr>
        <w:t>条に定める契約金額（電力量料金単価）を乗じて得た額に基本料金額を加算した額の１</w:t>
      </w:r>
    </w:p>
    <w:p w14:paraId="46E31194" w14:textId="77777777" w:rsidR="004879AF" w:rsidRPr="00EE08FF" w:rsidRDefault="004879AF" w:rsidP="004879AF">
      <w:pPr>
        <w:ind w:leftChars="100" w:left="630" w:hangingChars="200" w:hanging="420"/>
        <w:rPr>
          <w:rFonts w:ascii="ＭＳ ゴシック" w:eastAsia="ＭＳ ゴシック" w:hAnsi="ＭＳ ゴシック"/>
        </w:rPr>
      </w:pPr>
      <w:r w:rsidRPr="00EE08FF">
        <w:rPr>
          <w:rFonts w:ascii="ＭＳ ゴシック" w:eastAsia="ＭＳ ゴシック" w:hAnsi="ＭＳ ゴシック" w:hint="eastAsia"/>
        </w:rPr>
        <w:t>００分の１０に相当する額を違約金として甲の指定する期間内に甲に支払わなければならない。</w:t>
      </w:r>
    </w:p>
    <w:p w14:paraId="10263296" w14:textId="77777777" w:rsidR="004879AF" w:rsidRPr="00EE08FF" w:rsidRDefault="004879AF" w:rsidP="004879AF">
      <w:pPr>
        <w:rPr>
          <w:rFonts w:ascii="ＭＳ ゴシック" w:eastAsia="ＭＳ ゴシック" w:hAnsi="ＭＳ ゴシック"/>
        </w:rPr>
      </w:pPr>
      <w:r w:rsidRPr="00EE08FF">
        <w:rPr>
          <w:rFonts w:ascii="ＭＳ ゴシック" w:eastAsia="ＭＳ ゴシック" w:hAnsi="ＭＳ ゴシック" w:hint="eastAsia"/>
        </w:rPr>
        <w:t>３　乙</w:t>
      </w:r>
      <w:r w:rsidR="00061383" w:rsidRPr="00EE08FF">
        <w:rPr>
          <w:rFonts w:ascii="ＭＳ ゴシック" w:eastAsia="ＭＳ ゴシック" w:hAnsi="ＭＳ ゴシック" w:hint="eastAsia"/>
        </w:rPr>
        <w:t>は</w:t>
      </w:r>
      <w:r w:rsidRPr="00EE08FF">
        <w:rPr>
          <w:rFonts w:ascii="ＭＳ ゴシック" w:eastAsia="ＭＳ ゴシック" w:hAnsi="ＭＳ ゴシック" w:hint="eastAsia"/>
        </w:rPr>
        <w:t>電力の供給が滞った場合、滞った日数１日につき契約時の予定使用電力量に応じた１日あたりの</w:t>
      </w:r>
    </w:p>
    <w:p w14:paraId="246F5379" w14:textId="77777777" w:rsidR="004879AF" w:rsidRPr="00EE08FF" w:rsidRDefault="004879AF" w:rsidP="00735496">
      <w:pPr>
        <w:ind w:leftChars="100" w:left="210"/>
        <w:rPr>
          <w:rFonts w:ascii="ＭＳ ゴシック" w:eastAsia="ＭＳ ゴシック" w:hAnsi="ＭＳ ゴシック"/>
        </w:rPr>
      </w:pPr>
      <w:r w:rsidRPr="00EE08FF">
        <w:rPr>
          <w:rFonts w:ascii="ＭＳ ゴシック" w:eastAsia="ＭＳ ゴシック" w:hAnsi="ＭＳ ゴシック" w:hint="eastAsia"/>
        </w:rPr>
        <w:t>電力量料金額の１００分の１０に相当する額の違約金を甲に支払わなければならない。ただし、天災その他不可抗力によるものと認められた時は、この限りではない。</w:t>
      </w:r>
    </w:p>
    <w:p w14:paraId="5DE21E86" w14:textId="77777777" w:rsidR="004879AF" w:rsidRPr="00EE08FF" w:rsidRDefault="004879AF" w:rsidP="004879AF">
      <w:pPr>
        <w:rPr>
          <w:rFonts w:ascii="ＭＳ ゴシック" w:eastAsia="ＭＳ ゴシック" w:hAnsi="ＭＳ ゴシック"/>
        </w:rPr>
      </w:pPr>
      <w:r w:rsidRPr="00EE08FF">
        <w:rPr>
          <w:rFonts w:ascii="ＭＳ ゴシック" w:eastAsia="ＭＳ ゴシック" w:hAnsi="ＭＳ ゴシック" w:hint="eastAsia"/>
        </w:rPr>
        <w:t>４　甲は第１項の規定によりこの契約を解除したときは、乙に損害が生じてもその責を</w:t>
      </w:r>
      <w:r w:rsidR="00B573E7" w:rsidRPr="00EE08FF">
        <w:rPr>
          <w:rFonts w:ascii="ＭＳ ゴシック" w:eastAsia="ＭＳ ゴシック" w:hAnsi="ＭＳ ゴシック" w:hint="eastAsia"/>
        </w:rPr>
        <w:t>負わない</w:t>
      </w:r>
      <w:r w:rsidRPr="00EE08FF">
        <w:rPr>
          <w:rFonts w:ascii="ＭＳ ゴシック" w:eastAsia="ＭＳ ゴシック" w:hAnsi="ＭＳ ゴシック" w:hint="eastAsia"/>
        </w:rPr>
        <w:t>ものとす</w:t>
      </w:r>
    </w:p>
    <w:p w14:paraId="46B9E527" w14:textId="77777777" w:rsidR="004879AF" w:rsidRPr="00EE08FF" w:rsidRDefault="004879AF" w:rsidP="004879AF">
      <w:pPr>
        <w:rPr>
          <w:rFonts w:ascii="ＭＳ ゴシック" w:eastAsia="ＭＳ ゴシック" w:hAnsi="ＭＳ ゴシック"/>
        </w:rPr>
      </w:pPr>
      <w:r w:rsidRPr="00EE08FF">
        <w:rPr>
          <w:rFonts w:ascii="ＭＳ ゴシック" w:eastAsia="ＭＳ ゴシック" w:hAnsi="ＭＳ ゴシック" w:hint="eastAsia"/>
        </w:rPr>
        <w:t xml:space="preserve">　る。</w:t>
      </w:r>
    </w:p>
    <w:p w14:paraId="6498E747" w14:textId="77777777" w:rsidR="00516CEC" w:rsidRPr="00EE08FF" w:rsidRDefault="004879AF" w:rsidP="00BB078C">
      <w:pPr>
        <w:jc w:val="left"/>
        <w:rPr>
          <w:rFonts w:ascii="ＭＳ ゴシック" w:eastAsia="ＭＳ ゴシック" w:hAnsi="ＭＳ ゴシック"/>
        </w:rPr>
      </w:pPr>
      <w:r w:rsidRPr="00EE08FF">
        <w:rPr>
          <w:rFonts w:ascii="ＭＳ ゴシック" w:eastAsia="ＭＳ ゴシック" w:hAnsi="ＭＳ ゴシック" w:hint="eastAsia"/>
        </w:rPr>
        <w:t>５</w:t>
      </w:r>
      <w:r w:rsidR="00516CEC" w:rsidRPr="00EE08FF">
        <w:rPr>
          <w:rFonts w:ascii="ＭＳ ゴシック" w:eastAsia="ＭＳ ゴシック" w:hAnsi="ＭＳ ゴシック" w:hint="eastAsia"/>
        </w:rPr>
        <w:t xml:space="preserve">　甲は、群馬県政府調達苦情検討委員会（以下「苦情検討員会」という。）から契約停止の通知を受け</w:t>
      </w:r>
    </w:p>
    <w:p w14:paraId="58ED6E07" w14:textId="77777777" w:rsidR="00516CEC" w:rsidRPr="00EE08FF" w:rsidRDefault="00516CEC" w:rsidP="00103EE9">
      <w:pPr>
        <w:rPr>
          <w:rFonts w:ascii="ＭＳ ゴシック" w:eastAsia="ＭＳ ゴシック" w:hAnsi="ＭＳ ゴシック"/>
        </w:rPr>
      </w:pPr>
      <w:r w:rsidRPr="00EE08FF">
        <w:rPr>
          <w:rFonts w:ascii="ＭＳ ゴシック" w:eastAsia="ＭＳ ゴシック" w:hAnsi="ＭＳ ゴシック" w:hint="eastAsia"/>
        </w:rPr>
        <w:t xml:space="preserve">　た場合は、契約の執行を停止することができる。</w:t>
      </w:r>
    </w:p>
    <w:p w14:paraId="27A2D737" w14:textId="77777777" w:rsidR="00516CEC" w:rsidRPr="00EE08FF" w:rsidRDefault="004879AF" w:rsidP="00103EE9">
      <w:pPr>
        <w:rPr>
          <w:rFonts w:ascii="ＭＳ ゴシック" w:eastAsia="ＭＳ ゴシック" w:hAnsi="ＭＳ ゴシック"/>
        </w:rPr>
      </w:pPr>
      <w:r w:rsidRPr="00EE08FF">
        <w:rPr>
          <w:rFonts w:ascii="ＭＳ ゴシック" w:eastAsia="ＭＳ ゴシック" w:hAnsi="ＭＳ ゴシック" w:hint="eastAsia"/>
        </w:rPr>
        <w:t>６</w:t>
      </w:r>
      <w:r w:rsidR="00516CEC" w:rsidRPr="00EE08FF">
        <w:rPr>
          <w:rFonts w:ascii="ＭＳ ゴシック" w:eastAsia="ＭＳ ゴシック" w:hAnsi="ＭＳ ゴシック" w:hint="eastAsia"/>
        </w:rPr>
        <w:t xml:space="preserve">　甲は、苦情検討委員会から契約を破棄する提案が</w:t>
      </w:r>
      <w:r w:rsidR="004F7B31" w:rsidRPr="00EE08FF">
        <w:rPr>
          <w:rFonts w:ascii="ＭＳ ゴシック" w:eastAsia="ＭＳ ゴシック" w:hAnsi="ＭＳ ゴシック" w:hint="eastAsia"/>
        </w:rPr>
        <w:t>あった場合は、契約を</w:t>
      </w:r>
      <w:r w:rsidR="005A13AF" w:rsidRPr="00EE08FF">
        <w:rPr>
          <w:rFonts w:ascii="ＭＳ ゴシック" w:eastAsia="ＭＳ ゴシック" w:hAnsi="ＭＳ ゴシック" w:hint="eastAsia"/>
        </w:rPr>
        <w:t>破棄</w:t>
      </w:r>
      <w:r w:rsidR="004F7B31" w:rsidRPr="00EE08FF">
        <w:rPr>
          <w:rFonts w:ascii="ＭＳ ゴシック" w:eastAsia="ＭＳ ゴシック" w:hAnsi="ＭＳ ゴシック" w:hint="eastAsia"/>
        </w:rPr>
        <w:t>することができる。</w:t>
      </w:r>
    </w:p>
    <w:p w14:paraId="2D271633" w14:textId="77777777" w:rsidR="004F7B31" w:rsidRPr="00EE08FF" w:rsidRDefault="004879AF" w:rsidP="00103EE9">
      <w:pPr>
        <w:rPr>
          <w:rFonts w:ascii="ＭＳ ゴシック" w:eastAsia="ＭＳ ゴシック" w:hAnsi="ＭＳ ゴシック"/>
        </w:rPr>
      </w:pPr>
      <w:r w:rsidRPr="00EE08FF">
        <w:rPr>
          <w:rFonts w:ascii="ＭＳ ゴシック" w:eastAsia="ＭＳ ゴシック" w:hAnsi="ＭＳ ゴシック" w:hint="eastAsia"/>
        </w:rPr>
        <w:t>７</w:t>
      </w:r>
      <w:r w:rsidR="004F7B31" w:rsidRPr="00EE08FF">
        <w:rPr>
          <w:rFonts w:ascii="ＭＳ ゴシック" w:eastAsia="ＭＳ ゴシック" w:hAnsi="ＭＳ ゴシック" w:hint="eastAsia"/>
        </w:rPr>
        <w:t xml:space="preserve">　前２項の規定により</w:t>
      </w:r>
      <w:r w:rsidR="005F3423" w:rsidRPr="00EE08FF">
        <w:rPr>
          <w:rFonts w:ascii="ＭＳ ゴシック" w:eastAsia="ＭＳ ゴシック" w:hAnsi="ＭＳ ゴシック" w:hint="eastAsia"/>
        </w:rPr>
        <w:t>、</w:t>
      </w:r>
      <w:r w:rsidR="004F7B31" w:rsidRPr="00EE08FF">
        <w:rPr>
          <w:rFonts w:ascii="ＭＳ ゴシック" w:eastAsia="ＭＳ ゴシック" w:hAnsi="ＭＳ ゴシック" w:hint="eastAsia"/>
        </w:rPr>
        <w:t>契約の執行を停止し、</w:t>
      </w:r>
      <w:r w:rsidR="005F3423" w:rsidRPr="00EE08FF">
        <w:rPr>
          <w:rFonts w:ascii="ＭＳ ゴシック" w:eastAsia="ＭＳ ゴシック" w:hAnsi="ＭＳ ゴシック" w:hint="eastAsia"/>
        </w:rPr>
        <w:t>又は</w:t>
      </w:r>
      <w:r w:rsidR="004F7B31" w:rsidRPr="00EE08FF">
        <w:rPr>
          <w:rFonts w:ascii="ＭＳ ゴシック" w:eastAsia="ＭＳ ゴシック" w:hAnsi="ＭＳ ゴシック" w:hint="eastAsia"/>
        </w:rPr>
        <w:t>契約を破棄したときにおいて、乙に損害を生ずるこ</w:t>
      </w:r>
      <w:r w:rsidR="005F3423" w:rsidRPr="00EE08FF">
        <w:rPr>
          <w:rFonts w:ascii="ＭＳ ゴシック" w:eastAsia="ＭＳ ゴシック" w:hAnsi="ＭＳ ゴシック" w:hint="eastAsia"/>
        </w:rPr>
        <w:t xml:space="preserve">　　　　　　　　　　　　　　　</w:t>
      </w:r>
    </w:p>
    <w:p w14:paraId="4F8B655D" w14:textId="77777777" w:rsidR="004F7B31" w:rsidRPr="00EE08FF" w:rsidRDefault="005F3423" w:rsidP="00103EE9">
      <w:pPr>
        <w:rPr>
          <w:rFonts w:ascii="ＭＳ ゴシック" w:eastAsia="ＭＳ ゴシック" w:hAnsi="ＭＳ ゴシック"/>
        </w:rPr>
      </w:pPr>
      <w:r w:rsidRPr="00EE08FF">
        <w:rPr>
          <w:rFonts w:ascii="ＭＳ ゴシック" w:eastAsia="ＭＳ ゴシック" w:hAnsi="ＭＳ ゴシック" w:hint="eastAsia"/>
        </w:rPr>
        <w:t xml:space="preserve">　とがあっても、甲はその責めを負わないものとする。</w:t>
      </w:r>
    </w:p>
    <w:p w14:paraId="31BC7B86" w14:textId="77777777" w:rsidR="001F210A" w:rsidRPr="00EE08FF" w:rsidRDefault="00B573E7" w:rsidP="001F210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８</w:t>
      </w:r>
      <w:r w:rsidR="001F210A" w:rsidRPr="00EE08FF">
        <w:rPr>
          <w:rFonts w:ascii="ＭＳ ゴシック" w:eastAsia="ＭＳ ゴシック" w:hAnsi="ＭＳ ゴシック" w:hint="eastAsia"/>
        </w:rPr>
        <w:t xml:space="preserve">　甲又は乙は、正当な理由を記載した書面により相手に申し</w:t>
      </w:r>
      <w:r w:rsidR="00CF3DBD" w:rsidRPr="00EE08FF">
        <w:rPr>
          <w:rFonts w:ascii="ＭＳ ゴシック" w:eastAsia="ＭＳ ゴシック" w:hAnsi="ＭＳ ゴシック" w:hint="eastAsia"/>
        </w:rPr>
        <w:t>出た</w:t>
      </w:r>
      <w:r w:rsidR="001F210A" w:rsidRPr="00EE08FF">
        <w:rPr>
          <w:rFonts w:ascii="ＭＳ ゴシック" w:eastAsia="ＭＳ ゴシック" w:hAnsi="ＭＳ ゴシック" w:hint="eastAsia"/>
        </w:rPr>
        <w:t>ときは、</w:t>
      </w:r>
      <w:r w:rsidR="009B2EDE" w:rsidRPr="00EE08FF">
        <w:rPr>
          <w:rFonts w:ascii="ＭＳ ゴシック" w:eastAsia="ＭＳ ゴシック" w:hAnsi="ＭＳ ゴシック" w:hint="eastAsia"/>
        </w:rPr>
        <w:t>協議の上、</w:t>
      </w:r>
      <w:r w:rsidR="001F210A" w:rsidRPr="00EE08FF">
        <w:rPr>
          <w:rFonts w:ascii="ＭＳ ゴシック" w:eastAsia="ＭＳ ゴシック" w:hAnsi="ＭＳ ゴシック" w:hint="eastAsia"/>
        </w:rPr>
        <w:t>この契約</w:t>
      </w:r>
      <w:r w:rsidR="009B2EDE" w:rsidRPr="00EE08FF">
        <w:rPr>
          <w:rFonts w:ascii="ＭＳ ゴシック" w:eastAsia="ＭＳ ゴシック" w:hAnsi="ＭＳ ゴシック" w:hint="eastAsia"/>
        </w:rPr>
        <w:t>の全部</w:t>
      </w:r>
      <w:r w:rsidR="00D110FC" w:rsidRPr="00EE08FF">
        <w:rPr>
          <w:rFonts w:ascii="ＭＳ ゴシック" w:eastAsia="ＭＳ ゴシック" w:hAnsi="ＭＳ ゴシック" w:hint="eastAsia"/>
        </w:rPr>
        <w:t>又は</w:t>
      </w:r>
      <w:r w:rsidR="009B2EDE" w:rsidRPr="00EE08FF">
        <w:rPr>
          <w:rFonts w:ascii="ＭＳ ゴシック" w:eastAsia="ＭＳ ゴシック" w:hAnsi="ＭＳ ゴシック" w:hint="eastAsia"/>
        </w:rPr>
        <w:t>一部を</w:t>
      </w:r>
      <w:r w:rsidR="001F210A" w:rsidRPr="00EE08FF">
        <w:rPr>
          <w:rFonts w:ascii="ＭＳ ゴシック" w:eastAsia="ＭＳ ゴシック" w:hAnsi="ＭＳ ゴシック" w:hint="eastAsia"/>
        </w:rPr>
        <w:t>解除することができる。</w:t>
      </w:r>
    </w:p>
    <w:p w14:paraId="26DB9C3F" w14:textId="77777777" w:rsidR="005F3423" w:rsidRPr="00EE08FF" w:rsidRDefault="005F3423" w:rsidP="00103EE9">
      <w:pPr>
        <w:rPr>
          <w:rFonts w:ascii="ＭＳ ゴシック" w:eastAsia="ＭＳ ゴシック" w:hAnsi="ＭＳ ゴシック"/>
        </w:rPr>
      </w:pPr>
    </w:p>
    <w:p w14:paraId="5205EB30" w14:textId="77777777" w:rsidR="00D40148" w:rsidRPr="00EE08FF" w:rsidRDefault="00FF3083" w:rsidP="00D40148">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（談合等不正行為があった場合の解除等）</w:t>
      </w:r>
    </w:p>
    <w:p w14:paraId="481C6328" w14:textId="77777777" w:rsidR="00D40148" w:rsidRPr="00EE08FF" w:rsidRDefault="00FF3083" w:rsidP="00D40148">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第１５条　甲は、乙が次の各号のいずれかに該当したと認めたときは契約を解除することができる。</w:t>
      </w:r>
    </w:p>
    <w:p w14:paraId="0414E3C1" w14:textId="77777777" w:rsidR="00635D1B" w:rsidRPr="00EE08FF" w:rsidRDefault="00635D1B" w:rsidP="00635D1B">
      <w:pPr>
        <w:numPr>
          <w:ilvl w:val="0"/>
          <w:numId w:val="7"/>
        </w:numPr>
        <w:rPr>
          <w:rFonts w:ascii="ＭＳ ゴシック" w:eastAsia="ＭＳ ゴシック" w:hAnsi="ＭＳ ゴシック"/>
        </w:rPr>
      </w:pPr>
      <w:r w:rsidRPr="00EE08FF">
        <w:rPr>
          <w:rFonts w:ascii="ＭＳ ゴシック" w:eastAsia="ＭＳ ゴシック" w:hAnsi="ＭＳ ゴシック" w:hint="eastAsia"/>
        </w:rPr>
        <w:t>この契約に関し、乙が私的独占の禁止及び公正取引の確保に関する法律第３条又は第８条第１項</w:t>
      </w:r>
    </w:p>
    <w:p w14:paraId="30721E02" w14:textId="77777777" w:rsidR="00635D1B" w:rsidRPr="00EE08FF" w:rsidRDefault="00FF3083" w:rsidP="00635D1B">
      <w:pPr>
        <w:ind w:firstLineChars="300" w:firstLine="630"/>
        <w:rPr>
          <w:rFonts w:ascii="ＭＳ ゴシック" w:eastAsia="ＭＳ ゴシック" w:hAnsi="ＭＳ ゴシック"/>
        </w:rPr>
      </w:pPr>
      <w:r w:rsidRPr="00EE08FF">
        <w:rPr>
          <w:rFonts w:ascii="ＭＳ ゴシック" w:eastAsia="ＭＳ ゴシック" w:hAnsi="ＭＳ ゴシック" w:hint="eastAsia"/>
        </w:rPr>
        <w:t>第１号に違反したことにより、公正取引委員会が乙に対して行う同法第７条第１項又は第２項の規</w:t>
      </w:r>
    </w:p>
    <w:p w14:paraId="24F603BA" w14:textId="77777777" w:rsidR="00635D1B" w:rsidRPr="00EE08FF" w:rsidRDefault="00FF3083" w:rsidP="00635D1B">
      <w:pPr>
        <w:ind w:firstLineChars="300" w:firstLine="630"/>
        <w:rPr>
          <w:rFonts w:ascii="ＭＳ ゴシック" w:eastAsia="ＭＳ ゴシック" w:hAnsi="ＭＳ ゴシック"/>
        </w:rPr>
      </w:pPr>
      <w:r w:rsidRPr="00EE08FF">
        <w:rPr>
          <w:rFonts w:ascii="ＭＳ ゴシック" w:eastAsia="ＭＳ ゴシック" w:hAnsi="ＭＳ ゴシック" w:hint="eastAsia"/>
        </w:rPr>
        <w:t>定による排除措置命令（排除措置命令がなされなかった場合は、同法第７条の２第１項の規定によ</w:t>
      </w:r>
    </w:p>
    <w:p w14:paraId="0CF9B79D" w14:textId="77777777" w:rsidR="00635D1B" w:rsidRPr="00EE08FF" w:rsidRDefault="00FF3083" w:rsidP="00635D1B">
      <w:pPr>
        <w:ind w:firstLineChars="300" w:firstLine="630"/>
        <w:rPr>
          <w:rFonts w:ascii="ＭＳ ゴシック" w:eastAsia="ＭＳ ゴシック" w:hAnsi="ＭＳ ゴシック"/>
        </w:rPr>
      </w:pPr>
      <w:r w:rsidRPr="00EE08FF">
        <w:rPr>
          <w:rFonts w:ascii="ＭＳ ゴシック" w:eastAsia="ＭＳ ゴシック" w:hAnsi="ＭＳ ゴシック" w:hint="eastAsia"/>
        </w:rPr>
        <w:t>る課徴金納付命令）又は同法第８５条第１項の規定による抗告訴訟について請求棄却又は訴え却下</w:t>
      </w:r>
    </w:p>
    <w:p w14:paraId="6305A89F" w14:textId="77777777" w:rsidR="00635D1B" w:rsidRPr="00EE08FF" w:rsidRDefault="00FF3083" w:rsidP="00635D1B">
      <w:pPr>
        <w:ind w:firstLineChars="300" w:firstLine="630"/>
        <w:rPr>
          <w:rFonts w:ascii="ＭＳ ゴシック" w:eastAsia="ＭＳ ゴシック" w:hAnsi="ＭＳ ゴシック"/>
        </w:rPr>
      </w:pPr>
      <w:r w:rsidRPr="00EE08FF">
        <w:rPr>
          <w:rFonts w:ascii="ＭＳ ゴシック" w:eastAsia="ＭＳ ゴシック" w:hAnsi="ＭＳ ゴシック" w:hint="eastAsia"/>
        </w:rPr>
        <w:t>の判決が確定したとき。</w:t>
      </w:r>
    </w:p>
    <w:p w14:paraId="6B22CA81" w14:textId="77777777" w:rsidR="00635D1B" w:rsidRPr="00EE08FF" w:rsidRDefault="00FF3083" w:rsidP="00635D1B">
      <w:pPr>
        <w:numPr>
          <w:ilvl w:val="0"/>
          <w:numId w:val="7"/>
        </w:numPr>
        <w:rPr>
          <w:rFonts w:ascii="ＭＳ ゴシック" w:eastAsia="ＭＳ ゴシック" w:hAnsi="ＭＳ ゴシック"/>
        </w:rPr>
      </w:pPr>
      <w:r w:rsidRPr="00EE08FF">
        <w:rPr>
          <w:rFonts w:ascii="ＭＳ ゴシック" w:eastAsia="ＭＳ ゴシック" w:hAnsi="ＭＳ ゴシック" w:hint="eastAsia"/>
        </w:rPr>
        <w:t>この契約に関し、乙（法人にあっては、その役員又は使用人）が刑法第９６条の６</w:t>
      </w:r>
      <w:r w:rsidR="00D110FC" w:rsidRPr="00EE08FF">
        <w:rPr>
          <w:rFonts w:ascii="ＭＳ ゴシック" w:eastAsia="ＭＳ ゴシック" w:hAnsi="ＭＳ ゴシック" w:hint="eastAsia"/>
        </w:rPr>
        <w:t>又は</w:t>
      </w:r>
      <w:r w:rsidRPr="00EE08FF">
        <w:rPr>
          <w:rFonts w:ascii="ＭＳ ゴシック" w:eastAsia="ＭＳ ゴシック" w:hAnsi="ＭＳ ゴシック" w:hint="eastAsia"/>
        </w:rPr>
        <w:t>私的</w:t>
      </w:r>
      <w:r w:rsidR="00D110FC" w:rsidRPr="00EE08FF">
        <w:rPr>
          <w:rFonts w:ascii="ＭＳ ゴシック" w:eastAsia="ＭＳ ゴシック" w:hAnsi="ＭＳ ゴシック" w:hint="eastAsia"/>
        </w:rPr>
        <w:t>独占</w:t>
      </w:r>
    </w:p>
    <w:p w14:paraId="30BFA289" w14:textId="77777777" w:rsidR="00635D1B" w:rsidRPr="00EE08FF" w:rsidRDefault="00FF3083" w:rsidP="00635D1B">
      <w:pPr>
        <w:ind w:firstLineChars="300" w:firstLine="630"/>
        <w:rPr>
          <w:rFonts w:ascii="ＭＳ ゴシック" w:eastAsia="ＭＳ ゴシック" w:hAnsi="ＭＳ ゴシック"/>
        </w:rPr>
      </w:pPr>
      <w:r w:rsidRPr="00EE08FF">
        <w:rPr>
          <w:rFonts w:ascii="ＭＳ ゴシック" w:eastAsia="ＭＳ ゴシック" w:hAnsi="ＭＳ ゴシック" w:hint="eastAsia"/>
        </w:rPr>
        <w:t>の禁止及び公正取引の確保に関する法律第８９条第１項若しくは第９５条第１項第１号に規定す</w:t>
      </w:r>
      <w:r w:rsidR="00D110FC" w:rsidRPr="00EE08FF">
        <w:rPr>
          <w:rFonts w:ascii="ＭＳ ゴシック" w:eastAsia="ＭＳ ゴシック" w:hAnsi="ＭＳ ゴシック" w:hint="eastAsia"/>
        </w:rPr>
        <w:t>る</w:t>
      </w:r>
    </w:p>
    <w:p w14:paraId="42CB3C5C" w14:textId="77777777" w:rsidR="00FF3083" w:rsidRPr="00EE08FF" w:rsidRDefault="00FF3083" w:rsidP="00635D1B">
      <w:pPr>
        <w:ind w:firstLineChars="300" w:firstLine="630"/>
        <w:rPr>
          <w:rFonts w:ascii="ＭＳ ゴシック" w:eastAsia="ＭＳ ゴシック" w:hAnsi="ＭＳ ゴシック"/>
        </w:rPr>
      </w:pPr>
      <w:r w:rsidRPr="00EE08FF">
        <w:rPr>
          <w:rFonts w:ascii="ＭＳ ゴシック" w:eastAsia="ＭＳ ゴシック" w:hAnsi="ＭＳ ゴシック" w:hint="eastAsia"/>
        </w:rPr>
        <w:t>刑が確定したとき。</w:t>
      </w:r>
    </w:p>
    <w:p w14:paraId="09D7600E" w14:textId="77777777" w:rsidR="00FF3083" w:rsidRPr="00EE08FF" w:rsidRDefault="00FF3083" w:rsidP="00FF3083">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２　乙は、前項各号のいずれかに該当したときは、甲が契約を解除するか否かにかかわらず、甲の請求に基づき契約予定総額の１００分の２０に相当する額を違約金として甲の指定する期間内に支払わなければならない。</w:t>
      </w:r>
    </w:p>
    <w:p w14:paraId="268CA944" w14:textId="77777777" w:rsidR="00FF3083" w:rsidRPr="00EE08FF" w:rsidRDefault="00FF3083" w:rsidP="00FF3083">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３　乙が第１項各号に該当することにより甲に損害が生じた場合、当該損害が前項の規定する違約金を超えなお存在する場合には、甲はその超過額を併せて乙に請求することができるものとする。</w:t>
      </w:r>
    </w:p>
    <w:p w14:paraId="7D4667AC" w14:textId="77777777" w:rsidR="00FF3083" w:rsidRPr="00EE08FF" w:rsidRDefault="00FF3083" w:rsidP="00FF3083">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４　前条第</w:t>
      </w:r>
      <w:r w:rsidR="00B573E7" w:rsidRPr="00EE08FF">
        <w:rPr>
          <w:rFonts w:ascii="ＭＳ ゴシック" w:eastAsia="ＭＳ ゴシック" w:hAnsi="ＭＳ ゴシック" w:hint="eastAsia"/>
        </w:rPr>
        <w:t>４</w:t>
      </w:r>
      <w:r w:rsidRPr="00EE08FF">
        <w:rPr>
          <w:rFonts w:ascii="ＭＳ ゴシック" w:eastAsia="ＭＳ ゴシック" w:hAnsi="ＭＳ ゴシック" w:hint="eastAsia"/>
        </w:rPr>
        <w:t>項の規定は、第１項の規定による解除の場合に準用する。</w:t>
      </w:r>
    </w:p>
    <w:p w14:paraId="110426C0" w14:textId="77777777" w:rsidR="00FF3083" w:rsidRPr="00EE08FF" w:rsidRDefault="00FF3083" w:rsidP="000B4C8C">
      <w:pPr>
        <w:rPr>
          <w:rFonts w:ascii="ＭＳ ゴシック" w:eastAsia="ＭＳ ゴシック" w:hAnsi="ＭＳ ゴシック"/>
        </w:rPr>
      </w:pPr>
    </w:p>
    <w:p w14:paraId="674F5190" w14:textId="77777777" w:rsidR="004E6430" w:rsidRPr="00EE08FF" w:rsidRDefault="00B573E7" w:rsidP="000B4C8C">
      <w:pPr>
        <w:rPr>
          <w:rFonts w:ascii="ＭＳ ゴシック" w:eastAsia="ＭＳ ゴシック" w:hAnsi="ＭＳ ゴシック"/>
        </w:rPr>
      </w:pPr>
      <w:r w:rsidRPr="00EE08FF">
        <w:rPr>
          <w:rFonts w:ascii="ＭＳ ゴシック" w:eastAsia="ＭＳ ゴシック" w:hAnsi="ＭＳ ゴシック" w:hint="eastAsia"/>
        </w:rPr>
        <w:t>（違約金の遅延利息）</w:t>
      </w:r>
    </w:p>
    <w:p w14:paraId="68F8FBE5" w14:textId="77777777" w:rsidR="00E46470" w:rsidRPr="00EE08FF" w:rsidRDefault="00E46470" w:rsidP="00101068">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第１６条　乙が第１４条第２項又は第３項及び第１５条第２項</w:t>
      </w:r>
      <w:r w:rsidR="00590F3E" w:rsidRPr="00EE08FF">
        <w:rPr>
          <w:rFonts w:ascii="ＭＳ ゴシック" w:eastAsia="ＭＳ ゴシック" w:hAnsi="ＭＳ ゴシック" w:hint="eastAsia"/>
        </w:rPr>
        <w:t>又は第３項</w:t>
      </w:r>
      <w:r w:rsidRPr="00EE08FF">
        <w:rPr>
          <w:rFonts w:ascii="ＭＳ ゴシック" w:eastAsia="ＭＳ ゴシック" w:hAnsi="ＭＳ ゴシック" w:hint="eastAsia"/>
        </w:rPr>
        <w:t>に規定する金額を甲の指定する期間内に支払わないときは、乙は当該期間を経過した日から支払いをする日までの日数に応じ、年</w:t>
      </w:r>
      <w:r w:rsidR="00C93DD0" w:rsidRPr="00EE08FF">
        <w:rPr>
          <w:rFonts w:ascii="ＭＳ ゴシック" w:eastAsia="ＭＳ ゴシック" w:hAnsi="ＭＳ ゴシック" w:hint="eastAsia"/>
        </w:rPr>
        <w:t>３</w:t>
      </w:r>
      <w:r w:rsidRPr="00EE08FF">
        <w:rPr>
          <w:rFonts w:ascii="ＭＳ ゴシック" w:eastAsia="ＭＳ ゴシック" w:hAnsi="ＭＳ ゴシック" w:hint="eastAsia"/>
        </w:rPr>
        <w:t>％の割合で計算した額の遅延利息を甲に支払わなければならない。</w:t>
      </w:r>
    </w:p>
    <w:p w14:paraId="32E46053" w14:textId="77777777" w:rsidR="00B573E7" w:rsidRPr="00EE08FF" w:rsidRDefault="00B573E7" w:rsidP="000B4C8C">
      <w:pPr>
        <w:rPr>
          <w:rFonts w:ascii="ＭＳ ゴシック" w:eastAsia="ＭＳ ゴシック" w:hAnsi="ＭＳ ゴシック"/>
        </w:rPr>
      </w:pPr>
    </w:p>
    <w:p w14:paraId="7E502BB6" w14:textId="77777777" w:rsidR="004E6430" w:rsidRPr="00EE08FF" w:rsidRDefault="004E6430" w:rsidP="000B4C8C">
      <w:pPr>
        <w:rPr>
          <w:rFonts w:ascii="ＭＳ ゴシック" w:eastAsia="ＭＳ ゴシック" w:hAnsi="ＭＳ ゴシック"/>
        </w:rPr>
      </w:pPr>
      <w:r w:rsidRPr="00EE08FF">
        <w:rPr>
          <w:rFonts w:ascii="ＭＳ ゴシック" w:eastAsia="ＭＳ ゴシック" w:hAnsi="ＭＳ ゴシック" w:hint="eastAsia"/>
        </w:rPr>
        <w:t>（損害賠償）</w:t>
      </w:r>
    </w:p>
    <w:p w14:paraId="64A9E3F8"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第１</w:t>
      </w:r>
      <w:r w:rsidR="00FF3083" w:rsidRPr="00EE08FF">
        <w:rPr>
          <w:rFonts w:ascii="ＭＳ ゴシック" w:eastAsia="ＭＳ ゴシック" w:hAnsi="ＭＳ ゴシック" w:hint="eastAsia"/>
        </w:rPr>
        <w:t>７</w:t>
      </w:r>
      <w:r w:rsidRPr="00EE08FF">
        <w:rPr>
          <w:rFonts w:ascii="ＭＳ ゴシック" w:eastAsia="ＭＳ ゴシック" w:hAnsi="ＭＳ ゴシック" w:hint="eastAsia"/>
        </w:rPr>
        <w:t>条　乙は、電力の供給が滞り、甲又は第三者に損害を与えたときは、その損害を賠償しなければならない。ただし、天災その他不可抗力によるものと認められた時は、この限りではない。</w:t>
      </w:r>
    </w:p>
    <w:p w14:paraId="649B8EDD"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２　甲は、契約の解除及び違約金の徴収をしてもなお損害賠償の請求をすることができる。</w:t>
      </w:r>
    </w:p>
    <w:p w14:paraId="3EC49219" w14:textId="77777777" w:rsidR="004E6430" w:rsidRPr="00EE08FF" w:rsidRDefault="004E6430" w:rsidP="000B4C8C">
      <w:pPr>
        <w:rPr>
          <w:rFonts w:ascii="ＭＳ ゴシック" w:eastAsia="ＭＳ ゴシック" w:hAnsi="ＭＳ ゴシック"/>
        </w:rPr>
      </w:pPr>
    </w:p>
    <w:p w14:paraId="16258C72" w14:textId="77777777" w:rsidR="002500A7" w:rsidRPr="00EE08FF" w:rsidRDefault="00EC4A6F" w:rsidP="002500A7">
      <w:pPr>
        <w:rPr>
          <w:rFonts w:ascii="ＭＳ ゴシック" w:eastAsia="ＭＳ ゴシック" w:hAnsi="ＭＳ ゴシック"/>
        </w:rPr>
      </w:pPr>
      <w:r w:rsidRPr="00EE08FF">
        <w:rPr>
          <w:rFonts w:ascii="ＭＳ ゴシック" w:eastAsia="ＭＳ ゴシック" w:hAnsi="ＭＳ ゴシック" w:hint="eastAsia"/>
        </w:rPr>
        <w:t>（契約単価等の変更）</w:t>
      </w:r>
    </w:p>
    <w:p w14:paraId="3989B034" w14:textId="77777777" w:rsidR="004B400F" w:rsidRPr="00EE08FF" w:rsidRDefault="00EC4A6F" w:rsidP="004B400F">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第１</w:t>
      </w:r>
      <w:r w:rsidR="00FF3083" w:rsidRPr="00EE08FF">
        <w:rPr>
          <w:rFonts w:ascii="ＭＳ ゴシック" w:eastAsia="ＭＳ ゴシック" w:hAnsi="ＭＳ ゴシック" w:hint="eastAsia"/>
        </w:rPr>
        <w:t>８</w:t>
      </w:r>
      <w:r w:rsidRPr="00EE08FF">
        <w:rPr>
          <w:rFonts w:ascii="ＭＳ ゴシック" w:eastAsia="ＭＳ ゴシック" w:hAnsi="ＭＳ ゴシック" w:hint="eastAsia"/>
        </w:rPr>
        <w:t xml:space="preserve">条　</w:t>
      </w:r>
      <w:r w:rsidR="00EB6A96" w:rsidRPr="00EE08FF">
        <w:rPr>
          <w:rFonts w:ascii="ＭＳ ゴシック" w:eastAsia="ＭＳ ゴシック" w:hAnsi="ＭＳ ゴシック" w:hint="eastAsia"/>
        </w:rPr>
        <w:t>この契約の締結後、当該地域のみなし小売電気事業の電気需給約款（</w:t>
      </w:r>
      <w:r w:rsidR="004B400F" w:rsidRPr="00EE08FF">
        <w:rPr>
          <w:rFonts w:ascii="ＭＳ ゴシック" w:eastAsia="ＭＳ ゴシック" w:hAnsi="ＭＳ ゴシック" w:hint="eastAsia"/>
        </w:rPr>
        <w:t>高圧）の料金等の改定が実施されたときは、甲乙協議の上、契約単価等を変更するものとする。</w:t>
      </w:r>
    </w:p>
    <w:p w14:paraId="72399CF8" w14:textId="77777777" w:rsidR="004B400F" w:rsidRPr="00EE08FF" w:rsidRDefault="004B400F" w:rsidP="006E79A1">
      <w:pPr>
        <w:ind w:left="210" w:hangingChars="100" w:hanging="210"/>
        <w:rPr>
          <w:rFonts w:ascii="ＭＳ ゴシック" w:eastAsia="ＭＳ ゴシック" w:hAnsi="ＭＳ ゴシック"/>
          <w:kern w:val="0"/>
        </w:rPr>
      </w:pPr>
      <w:r w:rsidRPr="00EE08FF">
        <w:rPr>
          <w:rFonts w:ascii="ＭＳ ゴシック" w:eastAsia="ＭＳ ゴシック" w:hAnsi="ＭＳ ゴシック" w:hint="eastAsia"/>
          <w:kern w:val="0"/>
        </w:rPr>
        <w:t>２　その他経済情勢の変化等により契約単価等の変更が必要となった場合は、甲乙協議の上、契約単価等を変更できるものとする</w:t>
      </w:r>
    </w:p>
    <w:p w14:paraId="2747CD62" w14:textId="77777777" w:rsidR="00EC4A6F" w:rsidRPr="00EE08FF" w:rsidRDefault="00D0328D" w:rsidP="009B2EDE">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 xml:space="preserve">　</w:t>
      </w:r>
    </w:p>
    <w:p w14:paraId="089EE2AD" w14:textId="77777777" w:rsidR="00F96ED9" w:rsidRPr="00EE08FF" w:rsidRDefault="00D35A35" w:rsidP="00F96ED9">
      <w:pPr>
        <w:rPr>
          <w:rFonts w:ascii="ＭＳ ゴシック" w:eastAsia="ＭＳ ゴシック" w:hAnsi="ＭＳ ゴシック"/>
        </w:rPr>
      </w:pPr>
      <w:r w:rsidRPr="00EE08FF">
        <w:rPr>
          <w:rFonts w:ascii="ＭＳ ゴシック" w:eastAsia="ＭＳ ゴシック" w:hAnsi="ＭＳ ゴシック" w:hint="eastAsia"/>
        </w:rPr>
        <w:t>（暴力団等による</w:t>
      </w:r>
      <w:r w:rsidR="00F96ED9" w:rsidRPr="00EE08FF">
        <w:rPr>
          <w:rFonts w:ascii="ＭＳ ゴシック" w:eastAsia="ＭＳ ゴシック" w:hAnsi="ＭＳ ゴシック" w:hint="eastAsia"/>
        </w:rPr>
        <w:t>不当要求行為があった場合の届出義務）</w:t>
      </w:r>
    </w:p>
    <w:p w14:paraId="526AB18E" w14:textId="77777777" w:rsidR="00F96ED9" w:rsidRPr="00EE08FF" w:rsidRDefault="00F96ED9" w:rsidP="00F96ED9">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第１９条　乙は、乙又は本契約に係る下請契約等の相手方が当該契約の遂行に当たり暴力団又は暴力団員等から不当な要求行為を受けた場合は、その旨について、遅滞なく甲への報告及び警察への届出を行わなければならない。</w:t>
      </w:r>
    </w:p>
    <w:p w14:paraId="622A82F4" w14:textId="77777777" w:rsidR="00D35A35" w:rsidRPr="00EE08FF" w:rsidRDefault="00D35A35" w:rsidP="00EC4A6F">
      <w:pPr>
        <w:rPr>
          <w:rFonts w:ascii="ＭＳ ゴシック" w:eastAsia="ＭＳ ゴシック" w:hAnsi="ＭＳ ゴシック"/>
        </w:rPr>
      </w:pPr>
    </w:p>
    <w:p w14:paraId="13EEB9D6" w14:textId="77777777" w:rsidR="004E6430" w:rsidRPr="00EE08FF" w:rsidRDefault="004E6430" w:rsidP="00EC4A6F">
      <w:pPr>
        <w:rPr>
          <w:rFonts w:ascii="ＭＳ ゴシック" w:eastAsia="ＭＳ ゴシック" w:hAnsi="ＭＳ ゴシック"/>
        </w:rPr>
      </w:pPr>
      <w:r w:rsidRPr="00EE08FF">
        <w:rPr>
          <w:rFonts w:ascii="ＭＳ ゴシック" w:eastAsia="ＭＳ ゴシック" w:hAnsi="ＭＳ ゴシック" w:hint="eastAsia"/>
        </w:rPr>
        <w:t>（その他）</w:t>
      </w:r>
    </w:p>
    <w:p w14:paraId="485C0F7F" w14:textId="77777777" w:rsidR="0068166E" w:rsidRPr="00EE08FF" w:rsidRDefault="00EC4A6F" w:rsidP="0068166E">
      <w:pPr>
        <w:autoSpaceDE w:val="0"/>
        <w:autoSpaceDN w:val="0"/>
        <w:adjustRightInd w:val="0"/>
        <w:jc w:val="left"/>
        <w:rPr>
          <w:rFonts w:ascii="ＭＳ ゴシック" w:eastAsia="ＭＳ ゴシック" w:hAnsi="ＭＳ ゴシック" w:cs="MS-Mincho"/>
          <w:kern w:val="0"/>
          <w:szCs w:val="21"/>
        </w:rPr>
      </w:pPr>
      <w:r w:rsidRPr="00EE08FF">
        <w:rPr>
          <w:rFonts w:ascii="ＭＳ ゴシック" w:eastAsia="ＭＳ ゴシック" w:hAnsi="ＭＳ ゴシック" w:hint="eastAsia"/>
        </w:rPr>
        <w:t>第</w:t>
      </w:r>
      <w:r w:rsidR="00FF3083" w:rsidRPr="00EE08FF">
        <w:rPr>
          <w:rFonts w:ascii="ＭＳ ゴシック" w:eastAsia="ＭＳ ゴシック" w:hAnsi="ＭＳ ゴシック" w:hint="eastAsia"/>
        </w:rPr>
        <w:t>２０</w:t>
      </w:r>
      <w:r w:rsidR="004E6430" w:rsidRPr="00EE08FF">
        <w:rPr>
          <w:rFonts w:ascii="ＭＳ ゴシック" w:eastAsia="ＭＳ ゴシック" w:hAnsi="ＭＳ ゴシック" w:hint="eastAsia"/>
        </w:rPr>
        <w:t xml:space="preserve">条　</w:t>
      </w:r>
      <w:r w:rsidR="0068166E" w:rsidRPr="00EE08FF">
        <w:rPr>
          <w:rFonts w:ascii="ＭＳ ゴシック" w:eastAsia="ＭＳ ゴシック" w:hAnsi="ＭＳ ゴシック" w:cs="MS-Mincho" w:hint="eastAsia"/>
          <w:kern w:val="0"/>
          <w:szCs w:val="21"/>
        </w:rPr>
        <w:t>本契約条項について疑義があるとき又は本契約条項に定めていない事項については、群馬県財</w:t>
      </w:r>
    </w:p>
    <w:p w14:paraId="0ECB634A" w14:textId="77777777" w:rsidR="00B921A2" w:rsidRPr="00EE08FF" w:rsidRDefault="0068166E" w:rsidP="0068166E">
      <w:pPr>
        <w:autoSpaceDE w:val="0"/>
        <w:autoSpaceDN w:val="0"/>
        <w:adjustRightInd w:val="0"/>
        <w:ind w:leftChars="100" w:left="210"/>
        <w:jc w:val="left"/>
        <w:rPr>
          <w:rFonts w:ascii="ＭＳ ゴシック" w:eastAsia="ＭＳ ゴシック" w:hAnsi="ＭＳ ゴシック"/>
        </w:rPr>
      </w:pPr>
      <w:r w:rsidRPr="00EE08FF">
        <w:rPr>
          <w:rFonts w:ascii="ＭＳ ゴシック" w:eastAsia="ＭＳ ゴシック" w:hAnsi="ＭＳ ゴシック" w:cs="MS-Mincho" w:hint="eastAsia"/>
          <w:kern w:val="0"/>
          <w:szCs w:val="21"/>
        </w:rPr>
        <w:t>務規則（</w:t>
      </w:r>
      <w:r w:rsidRPr="00EE08FF">
        <w:rPr>
          <w:rFonts w:ascii="ＭＳ ゴシック" w:eastAsia="ＭＳ ゴシック" w:hAnsi="ＭＳ ゴシック" w:hint="eastAsia"/>
        </w:rPr>
        <w:t>平成３年群馬県規則第１８号</w:t>
      </w:r>
      <w:r w:rsidRPr="00EE08FF">
        <w:rPr>
          <w:rFonts w:ascii="ＭＳ ゴシック" w:eastAsia="ＭＳ ゴシック" w:hAnsi="ＭＳ ゴシック" w:cs="MS-Mincho" w:hint="eastAsia"/>
          <w:kern w:val="0"/>
          <w:szCs w:val="21"/>
        </w:rPr>
        <w:t>）及び別に定める覚書によるほか、甲乙協議の上決定するものとする。</w:t>
      </w:r>
    </w:p>
    <w:p w14:paraId="2BACD3CB" w14:textId="77777777" w:rsidR="004E6430" w:rsidRPr="00EE08FF" w:rsidRDefault="004E6430" w:rsidP="00E842EA">
      <w:pPr>
        <w:ind w:left="210" w:hangingChars="100" w:hanging="210"/>
        <w:rPr>
          <w:rFonts w:ascii="ＭＳ ゴシック" w:eastAsia="ＭＳ ゴシック" w:hAnsi="ＭＳ ゴシック"/>
        </w:rPr>
      </w:pPr>
      <w:r w:rsidRPr="00EE08FF">
        <w:rPr>
          <w:rFonts w:ascii="ＭＳ ゴシック" w:eastAsia="ＭＳ ゴシック" w:hAnsi="ＭＳ ゴシック" w:hint="eastAsia"/>
        </w:rPr>
        <w:t>２　本契約に関連する訴訟については、前橋地方裁判所を第一審専属管轄裁判所とする。</w:t>
      </w:r>
    </w:p>
    <w:p w14:paraId="2045D848" w14:textId="77777777" w:rsidR="004E6430" w:rsidRPr="00EE08FF" w:rsidRDefault="004E6430" w:rsidP="000B4C8C">
      <w:pPr>
        <w:rPr>
          <w:rFonts w:ascii="ＭＳ ゴシック" w:eastAsia="ＭＳ ゴシック" w:hAnsi="ＭＳ ゴシック"/>
        </w:rPr>
      </w:pPr>
    </w:p>
    <w:p w14:paraId="32870B36" w14:textId="77777777" w:rsidR="004E6430" w:rsidRPr="00EE08FF" w:rsidRDefault="004E6430" w:rsidP="000B4C8C">
      <w:pPr>
        <w:rPr>
          <w:rFonts w:ascii="ＭＳ ゴシック" w:eastAsia="ＭＳ ゴシック" w:hAnsi="ＭＳ ゴシック"/>
        </w:rPr>
      </w:pPr>
      <w:r w:rsidRPr="00EE08FF">
        <w:rPr>
          <w:rFonts w:ascii="ＭＳ ゴシック" w:eastAsia="ＭＳ ゴシック" w:hAnsi="ＭＳ ゴシック"/>
        </w:rPr>
        <w:tab/>
      </w:r>
      <w:r w:rsidRPr="00EE08FF">
        <w:rPr>
          <w:rFonts w:ascii="ＭＳ ゴシック" w:eastAsia="ＭＳ ゴシック" w:hAnsi="ＭＳ ゴシック" w:hint="eastAsia"/>
        </w:rPr>
        <w:t>本契約の締結を証するため、本書２通を作成し甲乙記名押印の上各１通を保有する。</w:t>
      </w:r>
    </w:p>
    <w:p w14:paraId="01C5F448" w14:textId="77777777" w:rsidR="004E6430" w:rsidRPr="00EE08FF" w:rsidRDefault="004E6430" w:rsidP="000B4C8C">
      <w:pPr>
        <w:rPr>
          <w:rFonts w:ascii="ＭＳ ゴシック" w:eastAsia="ＭＳ ゴシック" w:hAnsi="ＭＳ ゴシック"/>
        </w:rPr>
      </w:pPr>
    </w:p>
    <w:p w14:paraId="22392395" w14:textId="17F22BB1" w:rsidR="004E6430" w:rsidRPr="00EE08FF" w:rsidRDefault="004E6430" w:rsidP="000B4C8C">
      <w:pPr>
        <w:rPr>
          <w:rFonts w:ascii="ＭＳ ゴシック" w:eastAsia="ＭＳ ゴシック" w:hAnsi="ＭＳ ゴシック"/>
        </w:rPr>
      </w:pPr>
      <w:r w:rsidRPr="00EE08FF">
        <w:rPr>
          <w:rFonts w:ascii="ＭＳ ゴシック" w:eastAsia="ＭＳ ゴシック" w:hAnsi="ＭＳ ゴシック"/>
        </w:rPr>
        <w:tab/>
      </w:r>
      <w:r w:rsidR="003D436C" w:rsidRPr="00EE08FF">
        <w:rPr>
          <w:rFonts w:ascii="ＭＳ ゴシック" w:eastAsia="ＭＳ ゴシック" w:hAnsi="ＭＳ ゴシック" w:hint="eastAsia"/>
        </w:rPr>
        <w:t>令和</w:t>
      </w:r>
      <w:r w:rsidR="00816739" w:rsidRPr="00EE08FF">
        <w:rPr>
          <w:rFonts w:ascii="ＭＳ ゴシック" w:eastAsia="ＭＳ ゴシック" w:hAnsi="ＭＳ ゴシック" w:hint="eastAsia"/>
        </w:rPr>
        <w:t>８</w:t>
      </w:r>
      <w:r w:rsidRPr="00EE08FF">
        <w:rPr>
          <w:rFonts w:ascii="ＭＳ ゴシック" w:eastAsia="ＭＳ ゴシック" w:hAnsi="ＭＳ ゴシック" w:hint="eastAsia"/>
        </w:rPr>
        <w:t>年</w:t>
      </w:r>
      <w:r w:rsidR="001214D8" w:rsidRPr="00EE08FF">
        <w:rPr>
          <w:rFonts w:ascii="ＭＳ ゴシック" w:eastAsia="ＭＳ ゴシック" w:hAnsi="ＭＳ ゴシック" w:hint="eastAsia"/>
        </w:rPr>
        <w:t>○</w:t>
      </w:r>
      <w:r w:rsidRPr="00EE08FF">
        <w:rPr>
          <w:rFonts w:ascii="ＭＳ ゴシック" w:eastAsia="ＭＳ ゴシック" w:hAnsi="ＭＳ ゴシック" w:hint="eastAsia"/>
        </w:rPr>
        <w:t>月</w:t>
      </w:r>
      <w:r w:rsidR="001214D8" w:rsidRPr="00EE08FF">
        <w:rPr>
          <w:rFonts w:ascii="ＭＳ ゴシック" w:eastAsia="ＭＳ ゴシック" w:hAnsi="ＭＳ ゴシック" w:hint="eastAsia"/>
        </w:rPr>
        <w:t>○</w:t>
      </w:r>
      <w:r w:rsidRPr="00EE08FF">
        <w:rPr>
          <w:rFonts w:ascii="ＭＳ ゴシック" w:eastAsia="ＭＳ ゴシック" w:hAnsi="ＭＳ ゴシック" w:hint="eastAsia"/>
        </w:rPr>
        <w:t>日</w:t>
      </w:r>
    </w:p>
    <w:p w14:paraId="0516D22B" w14:textId="77777777" w:rsidR="00FB6898" w:rsidRPr="00EE08FF" w:rsidRDefault="00FB6898" w:rsidP="000B4C8C">
      <w:pPr>
        <w:rPr>
          <w:rFonts w:ascii="ＭＳ ゴシック" w:eastAsia="ＭＳ ゴシック" w:hAnsi="ＭＳ ゴシック"/>
        </w:rPr>
      </w:pPr>
    </w:p>
    <w:p w14:paraId="5789673A" w14:textId="77777777" w:rsidR="004E6430" w:rsidRPr="00EE08FF" w:rsidRDefault="004E6430" w:rsidP="00B23E54">
      <w:pPr>
        <w:pStyle w:val="ac"/>
        <w:rPr>
          <w:rFonts w:ascii="ＭＳ ゴシック" w:eastAsia="ＭＳ ゴシック" w:hAnsi="ＭＳ ゴシック"/>
        </w:rPr>
      </w:pPr>
      <w:r w:rsidRPr="00EE08FF">
        <w:rPr>
          <w:rFonts w:ascii="ＭＳ ゴシック" w:eastAsia="ＭＳ ゴシック" w:hAnsi="ＭＳ ゴシック"/>
        </w:rPr>
        <w:tab/>
      </w:r>
      <w:r w:rsidR="009E00BC" w:rsidRPr="00EE08FF">
        <w:rPr>
          <w:rFonts w:ascii="ＭＳ ゴシック" w:eastAsia="ＭＳ ゴシック" w:hAnsi="ＭＳ ゴシック" w:hint="eastAsia"/>
        </w:rPr>
        <w:t xml:space="preserve">　　　　　　　　</w:t>
      </w:r>
      <w:r w:rsidRPr="00EE08FF">
        <w:rPr>
          <w:rFonts w:ascii="ＭＳ ゴシック" w:eastAsia="ＭＳ ゴシック" w:hAnsi="ＭＳ ゴシック"/>
        </w:rPr>
        <w:tab/>
      </w:r>
      <w:r w:rsidRPr="00EE08FF">
        <w:rPr>
          <w:rFonts w:ascii="ＭＳ ゴシック" w:eastAsia="ＭＳ ゴシック" w:hAnsi="ＭＳ ゴシック" w:hint="eastAsia"/>
        </w:rPr>
        <w:t>甲　　群馬県佐波郡玉村町</w:t>
      </w:r>
      <w:r w:rsidR="00065AA8" w:rsidRPr="00EE08FF">
        <w:rPr>
          <w:rFonts w:ascii="ＭＳ ゴシック" w:eastAsia="ＭＳ ゴシック" w:hAnsi="ＭＳ ゴシック" w:hint="eastAsia"/>
        </w:rPr>
        <w:t>大字</w:t>
      </w:r>
      <w:r w:rsidRPr="00EE08FF">
        <w:rPr>
          <w:rFonts w:ascii="ＭＳ ゴシック" w:eastAsia="ＭＳ ゴシック" w:hAnsi="ＭＳ ゴシック" w:hint="eastAsia"/>
        </w:rPr>
        <w:t>上之手１８４６番地１</w:t>
      </w:r>
    </w:p>
    <w:p w14:paraId="4D4A1155" w14:textId="37F881B2" w:rsidR="00161E98" w:rsidRPr="00EE08FF" w:rsidRDefault="00161E98" w:rsidP="00B23E54">
      <w:pPr>
        <w:pStyle w:val="ac"/>
        <w:rPr>
          <w:rFonts w:ascii="ＭＳ ゴシック" w:eastAsia="ＭＳ ゴシック" w:hAnsi="ＭＳ ゴシック"/>
        </w:rPr>
      </w:pPr>
      <w:r w:rsidRPr="00EE08FF">
        <w:rPr>
          <w:rFonts w:ascii="ＭＳ ゴシック" w:eastAsia="ＭＳ ゴシック" w:hAnsi="ＭＳ ゴシック" w:hint="eastAsia"/>
        </w:rPr>
        <w:t xml:space="preserve">　　　　　　　　　　　　</w:t>
      </w:r>
      <w:r w:rsidR="009E00BC" w:rsidRPr="00EE08FF">
        <w:rPr>
          <w:rFonts w:ascii="ＭＳ ゴシック" w:eastAsia="ＭＳ ゴシック" w:hAnsi="ＭＳ ゴシック" w:hint="eastAsia"/>
        </w:rPr>
        <w:t xml:space="preserve">　</w:t>
      </w:r>
      <w:r w:rsidRPr="00EE08FF">
        <w:rPr>
          <w:rFonts w:ascii="ＭＳ ゴシック" w:eastAsia="ＭＳ ゴシック" w:hAnsi="ＭＳ ゴシック" w:hint="eastAsia"/>
        </w:rPr>
        <w:t xml:space="preserve">　　　　　　</w:t>
      </w:r>
    </w:p>
    <w:p w14:paraId="2D87CDFC" w14:textId="7D9D5DFC" w:rsidR="004E6430" w:rsidRPr="00EE08FF" w:rsidRDefault="004E6430" w:rsidP="00B23E54">
      <w:pPr>
        <w:pStyle w:val="ac"/>
        <w:rPr>
          <w:rFonts w:ascii="ＭＳ ゴシック" w:eastAsia="ＭＳ ゴシック" w:hAnsi="ＭＳ ゴシック"/>
        </w:rPr>
      </w:pPr>
      <w:r w:rsidRPr="00EE08FF">
        <w:rPr>
          <w:rFonts w:ascii="ＭＳ ゴシック" w:eastAsia="ＭＳ ゴシック" w:hAnsi="ＭＳ ゴシック" w:hint="eastAsia"/>
        </w:rPr>
        <w:t xml:space="preserve">　　　　　　　　　　　　　　　　</w:t>
      </w:r>
      <w:r w:rsidR="00161E98" w:rsidRPr="00EE08FF">
        <w:rPr>
          <w:rFonts w:ascii="ＭＳ ゴシック" w:eastAsia="ＭＳ ゴシック" w:hAnsi="ＭＳ ゴシック" w:hint="eastAsia"/>
        </w:rPr>
        <w:t xml:space="preserve">　　　</w:t>
      </w:r>
      <w:r w:rsidR="008B68E7" w:rsidRPr="00EE08FF">
        <w:rPr>
          <w:rFonts w:ascii="ＭＳ ゴシック" w:eastAsia="ＭＳ ゴシック" w:hAnsi="ＭＳ ゴシック" w:hint="eastAsia"/>
        </w:rPr>
        <w:t xml:space="preserve">群馬県下水道総合事務所長　</w:t>
      </w:r>
      <w:r w:rsidR="00816739" w:rsidRPr="00EE08FF">
        <w:rPr>
          <w:rFonts w:ascii="ＭＳ ゴシック" w:eastAsia="ＭＳ ゴシック" w:hAnsi="ＭＳ ゴシック" w:hint="eastAsia"/>
        </w:rPr>
        <w:t>青木</w:t>
      </w:r>
      <w:r w:rsidR="00087EE3" w:rsidRPr="00EE08FF">
        <w:rPr>
          <w:rFonts w:ascii="ＭＳ ゴシック" w:eastAsia="ＭＳ ゴシック" w:hAnsi="ＭＳ ゴシック" w:hint="eastAsia"/>
        </w:rPr>
        <w:t xml:space="preserve">　</w:t>
      </w:r>
      <w:r w:rsidR="00816739" w:rsidRPr="00EE08FF">
        <w:rPr>
          <w:rFonts w:ascii="ＭＳ ゴシック" w:eastAsia="ＭＳ ゴシック" w:hAnsi="ＭＳ ゴシック" w:hint="eastAsia"/>
        </w:rPr>
        <w:t>貴雄</w:t>
      </w:r>
      <w:r w:rsidR="008B68E7" w:rsidRPr="00EE08FF">
        <w:rPr>
          <w:rFonts w:ascii="ＭＳ ゴシック" w:eastAsia="ＭＳ ゴシック" w:hAnsi="ＭＳ ゴシック" w:hint="eastAsia"/>
        </w:rPr>
        <w:t xml:space="preserve">　　</w:t>
      </w:r>
      <w:r w:rsidRPr="00EE08FF">
        <w:rPr>
          <w:rFonts w:ascii="ＭＳ ゴシック" w:eastAsia="ＭＳ ゴシック" w:hAnsi="ＭＳ ゴシック" w:hint="eastAsia"/>
        </w:rPr>
        <w:t>印</w:t>
      </w:r>
    </w:p>
    <w:p w14:paraId="4DF609CC" w14:textId="77777777" w:rsidR="004E6430" w:rsidRPr="00EE08FF" w:rsidRDefault="004E6430" w:rsidP="00B23E54">
      <w:pPr>
        <w:pStyle w:val="ac"/>
        <w:rPr>
          <w:rFonts w:ascii="ＭＳ ゴシック" w:eastAsia="ＭＳ ゴシック" w:hAnsi="ＭＳ ゴシック"/>
        </w:rPr>
      </w:pPr>
    </w:p>
    <w:p w14:paraId="72E2BB5C" w14:textId="77777777" w:rsidR="008E0958" w:rsidRPr="00EE08FF" w:rsidRDefault="004E6430" w:rsidP="00B23E54">
      <w:pPr>
        <w:pStyle w:val="ac"/>
        <w:rPr>
          <w:rFonts w:ascii="ＭＳ ゴシック" w:eastAsia="ＭＳ ゴシック" w:hAnsi="ＭＳ ゴシック"/>
        </w:rPr>
      </w:pPr>
      <w:r w:rsidRPr="00EE08FF">
        <w:rPr>
          <w:rFonts w:ascii="ＭＳ ゴシック" w:eastAsia="ＭＳ ゴシック" w:hAnsi="ＭＳ ゴシック"/>
        </w:rPr>
        <w:tab/>
      </w:r>
      <w:r w:rsidRPr="00EE08FF">
        <w:rPr>
          <w:rFonts w:ascii="ＭＳ ゴシック" w:eastAsia="ＭＳ ゴシック" w:hAnsi="ＭＳ ゴシック"/>
        </w:rPr>
        <w:tab/>
      </w:r>
      <w:r w:rsidRPr="00EE08FF">
        <w:rPr>
          <w:rFonts w:ascii="ＭＳ ゴシック" w:eastAsia="ＭＳ ゴシック" w:hAnsi="ＭＳ ゴシック"/>
        </w:rPr>
        <w:tab/>
      </w:r>
      <w:r w:rsidRPr="00EE08FF">
        <w:rPr>
          <w:rFonts w:ascii="ＭＳ ゴシック" w:eastAsia="ＭＳ ゴシック" w:hAnsi="ＭＳ ゴシック"/>
        </w:rPr>
        <w:tab/>
      </w:r>
      <w:r w:rsidRPr="00EE08FF">
        <w:rPr>
          <w:rFonts w:ascii="ＭＳ ゴシック" w:eastAsia="ＭＳ ゴシック" w:hAnsi="ＭＳ ゴシック" w:hint="eastAsia"/>
        </w:rPr>
        <w:t>乙</w:t>
      </w:r>
      <w:r w:rsidR="00CD43EB" w:rsidRPr="00EE08FF">
        <w:rPr>
          <w:rFonts w:ascii="ＭＳ ゴシック" w:eastAsia="ＭＳ ゴシック" w:hAnsi="ＭＳ ゴシック"/>
        </w:rPr>
        <w:tab/>
      </w:r>
      <w:r w:rsidR="00CD43EB" w:rsidRPr="00EE08FF">
        <w:rPr>
          <w:rFonts w:ascii="ＭＳ ゴシック" w:eastAsia="ＭＳ ゴシック" w:hAnsi="ＭＳ ゴシック"/>
        </w:rPr>
        <w:tab/>
      </w:r>
    </w:p>
    <w:p w14:paraId="7F3AB9F8" w14:textId="77777777" w:rsidR="0068166E" w:rsidRPr="00EE08FF" w:rsidRDefault="0068166E" w:rsidP="00B23E54">
      <w:pPr>
        <w:pStyle w:val="ac"/>
        <w:rPr>
          <w:rFonts w:ascii="ＭＳ ゴシック" w:eastAsia="ＭＳ ゴシック" w:hAnsi="ＭＳ ゴシック"/>
        </w:rPr>
      </w:pPr>
    </w:p>
    <w:p w14:paraId="0AFD618C" w14:textId="0CE0F318" w:rsidR="005601F4" w:rsidRPr="00EE08FF" w:rsidRDefault="00CD43EB" w:rsidP="00B23E54">
      <w:pPr>
        <w:pStyle w:val="ac"/>
        <w:rPr>
          <w:rFonts w:ascii="ＭＳ ゴシック" w:eastAsia="ＭＳ ゴシック" w:hAnsi="ＭＳ ゴシック"/>
        </w:rPr>
        <w:sectPr w:rsidR="005601F4" w:rsidRPr="00EE08FF" w:rsidSect="007A79B1">
          <w:pgSz w:w="11906" w:h="16838" w:code="9"/>
          <w:pgMar w:top="1134" w:right="851" w:bottom="1134" w:left="1134" w:header="851" w:footer="992" w:gutter="0"/>
          <w:cols w:space="425"/>
          <w:docGrid w:type="lines" w:linePitch="383"/>
        </w:sectPr>
      </w:pPr>
      <w:r w:rsidRPr="00EE08FF">
        <w:rPr>
          <w:rFonts w:ascii="ＭＳ ゴシック" w:eastAsia="ＭＳ ゴシック" w:hAnsi="ＭＳ ゴシック" w:hint="eastAsia"/>
        </w:rPr>
        <w:t xml:space="preserve">　</w:t>
      </w:r>
      <w:r w:rsidR="00B23E54" w:rsidRPr="00EE08FF">
        <w:rPr>
          <w:rFonts w:ascii="ＭＳ ゴシック" w:eastAsia="ＭＳ ゴシック" w:hAnsi="ＭＳ ゴシック" w:hint="eastAsia"/>
        </w:rPr>
        <w:t xml:space="preserve">　　　　　　　　　　　　　　　　　　　　　　　　　　　　　　　　　　　　　　</w:t>
      </w:r>
      <w:r w:rsidR="004E6430" w:rsidRPr="00EE08FF">
        <w:rPr>
          <w:rFonts w:ascii="ＭＳ ゴシック" w:eastAsia="ＭＳ ゴシック" w:hAnsi="ＭＳ ゴシック" w:hint="eastAsia"/>
        </w:rPr>
        <w:t>印</w:t>
      </w:r>
    </w:p>
    <w:p w14:paraId="3593F47A" w14:textId="77777777" w:rsidR="00350B99" w:rsidRPr="00EE08FF" w:rsidRDefault="00350B99" w:rsidP="00350B99">
      <w:pPr>
        <w:jc w:val="right"/>
        <w:rPr>
          <w:rFonts w:ascii="ＭＳ ゴシック" w:eastAsia="ＭＳ ゴシック" w:hAnsi="ＭＳ ゴシック"/>
          <w:sz w:val="28"/>
          <w:szCs w:val="28"/>
        </w:rPr>
      </w:pPr>
      <w:r w:rsidRPr="00EE08FF">
        <w:rPr>
          <w:rFonts w:ascii="ＭＳ ゴシック" w:eastAsia="ＭＳ ゴシック" w:hAnsi="ＭＳ ゴシック" w:hint="eastAsia"/>
          <w:szCs w:val="21"/>
        </w:rPr>
        <w:t>（別紙）</w:t>
      </w:r>
    </w:p>
    <w:p w14:paraId="0816C424" w14:textId="77777777" w:rsidR="00350B99" w:rsidRPr="00EE08FF" w:rsidRDefault="00350B99" w:rsidP="00350B99">
      <w:pPr>
        <w:jc w:val="center"/>
        <w:rPr>
          <w:rFonts w:ascii="ＭＳ ゴシック" w:eastAsia="ＭＳ ゴシック" w:hAnsi="ＭＳ ゴシック"/>
          <w:sz w:val="28"/>
          <w:szCs w:val="28"/>
        </w:rPr>
      </w:pPr>
      <w:r w:rsidRPr="00EE08FF">
        <w:rPr>
          <w:rFonts w:ascii="ＭＳ ゴシック" w:eastAsia="ＭＳ ゴシック" w:hAnsi="ＭＳ ゴシック" w:hint="eastAsia"/>
          <w:sz w:val="28"/>
          <w:szCs w:val="28"/>
        </w:rPr>
        <w:t>電 気 需 給 契 約 単 価 表</w:t>
      </w:r>
    </w:p>
    <w:p w14:paraId="6C6F480E" w14:textId="77777777" w:rsidR="00350B99" w:rsidRPr="00EE08FF" w:rsidRDefault="00350B99" w:rsidP="00350B99">
      <w:pPr>
        <w:jc w:val="left"/>
        <w:rPr>
          <w:rFonts w:ascii="ＭＳ ゴシック" w:eastAsia="ＭＳ ゴシック" w:hAnsi="ＭＳ ゴシック"/>
          <w:szCs w:val="21"/>
        </w:rPr>
      </w:pPr>
    </w:p>
    <w:p w14:paraId="042C3D05" w14:textId="77777777" w:rsidR="00350B99" w:rsidRPr="00EE08FF" w:rsidRDefault="00350B99" w:rsidP="00350B99">
      <w:pPr>
        <w:ind w:firstLineChars="100" w:firstLine="191"/>
        <w:jc w:val="left"/>
        <w:rPr>
          <w:rFonts w:ascii="ＭＳ ゴシック" w:eastAsia="ＭＳ ゴシック" w:hAnsi="ＭＳ ゴシック"/>
          <w:szCs w:val="21"/>
        </w:rPr>
      </w:pPr>
      <w:r w:rsidRPr="00EE08FF">
        <w:rPr>
          <w:rFonts w:ascii="ＭＳ ゴシック" w:eastAsia="ＭＳ ゴシック" w:hAnsi="ＭＳ ゴシック" w:hint="eastAsia"/>
          <w:szCs w:val="21"/>
        </w:rPr>
        <w:t>契約単価は次のとおりとする。ただし、以下の金額には【消費税及び地方消費税を含むものとする。】又は、【消費税及び地方消費税を含まないものとする。】</w:t>
      </w:r>
    </w:p>
    <w:p w14:paraId="302DAD14" w14:textId="77777777" w:rsidR="00350B99" w:rsidRPr="00EE08FF" w:rsidRDefault="00350B99" w:rsidP="00350B99">
      <w:pPr>
        <w:ind w:firstLineChars="100" w:firstLine="191"/>
        <w:jc w:val="left"/>
        <w:rPr>
          <w:rFonts w:ascii="ＭＳ ゴシック" w:eastAsia="ＭＳ ゴシック" w:hAnsi="ＭＳ ゴシック"/>
          <w:szCs w:val="21"/>
        </w:rPr>
      </w:pPr>
    </w:p>
    <w:p w14:paraId="63559DF2" w14:textId="77777777" w:rsidR="00350B99" w:rsidRPr="00EE08FF" w:rsidRDefault="00350B99" w:rsidP="00350B99">
      <w:pPr>
        <w:widowControl/>
        <w:jc w:val="lef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１　基本料金単価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119"/>
      </w:tblGrid>
      <w:tr w:rsidR="00EE08FF" w:rsidRPr="00EE08FF" w14:paraId="21C30E7D" w14:textId="77777777" w:rsidTr="005601F4">
        <w:trPr>
          <w:trHeight w:val="340"/>
        </w:trPr>
        <w:tc>
          <w:tcPr>
            <w:tcW w:w="5529" w:type="dxa"/>
            <w:gridSpan w:val="2"/>
            <w:shd w:val="clear" w:color="auto" w:fill="auto"/>
            <w:noWrap/>
            <w:vAlign w:val="center"/>
            <w:hideMark/>
          </w:tcPr>
          <w:p w14:paraId="66994A44" w14:textId="77777777" w:rsidR="00350B99" w:rsidRPr="00EE08FF" w:rsidRDefault="00350B99" w:rsidP="005601F4">
            <w:pPr>
              <w:ind w:firstLineChars="100" w:firstLine="191"/>
              <w:jc w:val="center"/>
              <w:rPr>
                <w:rFonts w:ascii="ＭＳ ゴシック" w:eastAsia="ＭＳ ゴシック" w:hAnsi="ＭＳ ゴシック"/>
                <w:szCs w:val="21"/>
              </w:rPr>
            </w:pPr>
            <w:r w:rsidRPr="00EE08FF">
              <w:rPr>
                <w:rFonts w:ascii="ＭＳ ゴシック" w:eastAsia="ＭＳ ゴシック" w:hAnsi="ＭＳ ゴシック" w:hint="eastAsia"/>
                <w:szCs w:val="21"/>
              </w:rPr>
              <w:t>契約電力１キロワットにつき</w:t>
            </w:r>
          </w:p>
        </w:tc>
      </w:tr>
      <w:tr w:rsidR="00EE08FF" w:rsidRPr="00EE08FF" w14:paraId="18635E2C" w14:textId="77777777" w:rsidTr="005601F4">
        <w:trPr>
          <w:trHeight w:val="340"/>
        </w:trPr>
        <w:tc>
          <w:tcPr>
            <w:tcW w:w="2410" w:type="dxa"/>
            <w:shd w:val="clear" w:color="auto" w:fill="auto"/>
            <w:noWrap/>
            <w:vAlign w:val="center"/>
            <w:hideMark/>
          </w:tcPr>
          <w:p w14:paraId="530F8795" w14:textId="77777777" w:rsidR="00350B99" w:rsidRPr="00EE08FF" w:rsidRDefault="00350B99" w:rsidP="005601F4">
            <w:pPr>
              <w:ind w:firstLineChars="100" w:firstLine="191"/>
              <w:jc w:val="center"/>
              <w:rPr>
                <w:rFonts w:ascii="ＭＳ ゴシック" w:eastAsia="ＭＳ ゴシック" w:hAnsi="ＭＳ ゴシック"/>
                <w:szCs w:val="21"/>
              </w:rPr>
            </w:pPr>
            <w:r w:rsidRPr="00EE08FF">
              <w:rPr>
                <w:rFonts w:ascii="ＭＳ ゴシック" w:eastAsia="ＭＳ ゴシック" w:hAnsi="ＭＳ ゴシック" w:hint="eastAsia"/>
                <w:szCs w:val="21"/>
              </w:rPr>
              <w:t>基本料金</w:t>
            </w:r>
            <w:r w:rsidR="00BB5F15" w:rsidRPr="00EE08FF">
              <w:rPr>
                <w:rFonts w:ascii="ＭＳ ゴシック" w:eastAsia="ＭＳ ゴシック" w:hAnsi="ＭＳ ゴシック" w:hint="eastAsia"/>
                <w:szCs w:val="21"/>
              </w:rPr>
              <w:t>単価</w:t>
            </w:r>
          </w:p>
        </w:tc>
        <w:tc>
          <w:tcPr>
            <w:tcW w:w="3119" w:type="dxa"/>
            <w:shd w:val="clear" w:color="auto" w:fill="auto"/>
            <w:noWrap/>
            <w:vAlign w:val="center"/>
            <w:hideMark/>
          </w:tcPr>
          <w:p w14:paraId="15D1457C" w14:textId="77777777" w:rsidR="00350B99" w:rsidRPr="00EE08FF" w:rsidRDefault="00350B99" w:rsidP="005601F4">
            <w:pPr>
              <w:wordWrap w:val="0"/>
              <w:ind w:firstLineChars="1000" w:firstLine="1908"/>
              <w:jc w:val="center"/>
              <w:rPr>
                <w:rFonts w:ascii="ＭＳ ゴシック" w:eastAsia="ＭＳ ゴシック" w:hAnsi="ＭＳ ゴシック"/>
                <w:szCs w:val="21"/>
              </w:rPr>
            </w:pPr>
            <w:r w:rsidRPr="00EE08FF">
              <w:rPr>
                <w:rFonts w:ascii="ＭＳ ゴシック" w:eastAsia="ＭＳ ゴシック" w:hAnsi="ＭＳ ゴシック" w:hint="eastAsia"/>
                <w:szCs w:val="21"/>
              </w:rPr>
              <w:t>円</w:t>
            </w:r>
          </w:p>
        </w:tc>
      </w:tr>
    </w:tbl>
    <w:p w14:paraId="323765F6" w14:textId="77777777" w:rsidR="00816739" w:rsidRPr="00EE08FF" w:rsidRDefault="00816739" w:rsidP="00816739">
      <w:pPr>
        <w:widowControl/>
        <w:jc w:val="left"/>
        <w:rPr>
          <w:rFonts w:ascii="ＭＳ ゴシック" w:eastAsia="ＭＳ ゴシック" w:hAnsi="ＭＳ ゴシック" w:cs="ＭＳ Ｐゴシック"/>
          <w:kern w:val="0"/>
          <w:szCs w:val="21"/>
        </w:rPr>
      </w:pPr>
    </w:p>
    <w:p w14:paraId="192B9020" w14:textId="04B1C0A0" w:rsidR="00816739" w:rsidRPr="00EE08FF" w:rsidRDefault="00816739" w:rsidP="00816739">
      <w:pPr>
        <w:widowControl/>
        <w:jc w:val="lef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２　電力量料金単価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70" w:type="dxa"/>
        </w:tblCellMar>
        <w:tblLook w:val="04A0" w:firstRow="1" w:lastRow="0" w:firstColumn="1" w:lastColumn="0" w:noHBand="0" w:noVBand="1"/>
      </w:tblPr>
      <w:tblGrid>
        <w:gridCol w:w="980"/>
        <w:gridCol w:w="8256"/>
      </w:tblGrid>
      <w:tr w:rsidR="00EE08FF" w:rsidRPr="00EE08FF" w14:paraId="70A71479" w14:textId="77777777" w:rsidTr="00253B7E">
        <w:tc>
          <w:tcPr>
            <w:tcW w:w="993" w:type="dxa"/>
            <w:vMerge w:val="restart"/>
            <w:shd w:val="clear" w:color="auto" w:fill="auto"/>
            <w:vAlign w:val="center"/>
          </w:tcPr>
          <w:p w14:paraId="3744CD9A" w14:textId="77777777" w:rsidR="00816739" w:rsidRPr="00EE08FF" w:rsidRDefault="00816739" w:rsidP="00253B7E">
            <w:pPr>
              <w:widowControl/>
              <w:jc w:val="center"/>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月</w:t>
            </w:r>
          </w:p>
        </w:tc>
        <w:tc>
          <w:tcPr>
            <w:tcW w:w="8451" w:type="dxa"/>
            <w:shd w:val="clear" w:color="auto" w:fill="auto"/>
            <w:vAlign w:val="center"/>
          </w:tcPr>
          <w:p w14:paraId="65906CB4" w14:textId="77777777" w:rsidR="00816739" w:rsidRPr="00EE08FF" w:rsidRDefault="00816739" w:rsidP="00253B7E">
            <w:pPr>
              <w:widowControl/>
              <w:jc w:val="center"/>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使用電力量１キロワット時につき</w:t>
            </w:r>
          </w:p>
        </w:tc>
      </w:tr>
      <w:tr w:rsidR="00EE08FF" w:rsidRPr="00EE08FF" w14:paraId="45D58DF2" w14:textId="77777777" w:rsidTr="00253B7E">
        <w:tc>
          <w:tcPr>
            <w:tcW w:w="993" w:type="dxa"/>
            <w:vMerge/>
            <w:shd w:val="clear" w:color="auto" w:fill="auto"/>
            <w:vAlign w:val="center"/>
          </w:tcPr>
          <w:p w14:paraId="54C9530D" w14:textId="77777777" w:rsidR="00816739" w:rsidRPr="00EE08FF" w:rsidRDefault="00816739" w:rsidP="00253B7E">
            <w:pPr>
              <w:widowControl/>
              <w:jc w:val="right"/>
              <w:rPr>
                <w:rFonts w:ascii="ＭＳ ゴシック" w:eastAsia="ＭＳ ゴシック" w:hAnsi="ＭＳ ゴシック" w:cs="ＭＳ Ｐゴシック"/>
                <w:kern w:val="0"/>
                <w:szCs w:val="21"/>
              </w:rPr>
            </w:pPr>
          </w:p>
        </w:tc>
        <w:tc>
          <w:tcPr>
            <w:tcW w:w="8451" w:type="dxa"/>
            <w:tcBorders>
              <w:bottom w:val="single" w:sz="4" w:space="0" w:color="auto"/>
            </w:tcBorders>
            <w:shd w:val="clear" w:color="auto" w:fill="auto"/>
            <w:vAlign w:val="center"/>
          </w:tcPr>
          <w:p w14:paraId="4A84058B" w14:textId="77777777" w:rsidR="00816739" w:rsidRPr="00EE08FF" w:rsidRDefault="00816739" w:rsidP="00253B7E">
            <w:pPr>
              <w:widowControl/>
              <w:jc w:val="center"/>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単価</w:t>
            </w:r>
          </w:p>
        </w:tc>
      </w:tr>
      <w:tr w:rsidR="00EE08FF" w:rsidRPr="00EE08FF" w14:paraId="7DD6FFD1" w14:textId="77777777" w:rsidTr="00253B7E">
        <w:tc>
          <w:tcPr>
            <w:tcW w:w="993" w:type="dxa"/>
            <w:shd w:val="clear" w:color="auto" w:fill="auto"/>
            <w:vAlign w:val="center"/>
          </w:tcPr>
          <w:p w14:paraId="2CB35EB2" w14:textId="77777777" w:rsidR="00816739" w:rsidRPr="00EE08FF" w:rsidRDefault="00816739" w:rsidP="00253B7E">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４月</w:t>
            </w:r>
          </w:p>
        </w:tc>
        <w:tc>
          <w:tcPr>
            <w:tcW w:w="8451" w:type="dxa"/>
            <w:tcBorders>
              <w:bottom w:val="single" w:sz="4" w:space="0" w:color="auto"/>
              <w:tr2bl w:val="nil"/>
            </w:tcBorders>
            <w:shd w:val="clear" w:color="auto" w:fill="auto"/>
          </w:tcPr>
          <w:p w14:paraId="7844AE13" w14:textId="77777777" w:rsidR="00816739" w:rsidRPr="00EE08FF" w:rsidRDefault="00816739" w:rsidP="00253B7E">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53E7FF86" w14:textId="77777777" w:rsidTr="00253B7E">
        <w:tc>
          <w:tcPr>
            <w:tcW w:w="993" w:type="dxa"/>
            <w:shd w:val="clear" w:color="auto" w:fill="auto"/>
            <w:vAlign w:val="center"/>
          </w:tcPr>
          <w:p w14:paraId="3C20EAF0" w14:textId="77777777" w:rsidR="00816739" w:rsidRPr="00EE08FF" w:rsidRDefault="00816739" w:rsidP="00253B7E">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５月</w:t>
            </w:r>
          </w:p>
        </w:tc>
        <w:tc>
          <w:tcPr>
            <w:tcW w:w="8451" w:type="dxa"/>
            <w:tcBorders>
              <w:bottom w:val="single" w:sz="4" w:space="0" w:color="auto"/>
              <w:tr2bl w:val="nil"/>
            </w:tcBorders>
            <w:shd w:val="clear" w:color="auto" w:fill="auto"/>
          </w:tcPr>
          <w:p w14:paraId="55E1D653" w14:textId="77777777" w:rsidR="00816739" w:rsidRPr="00EE08FF" w:rsidRDefault="00816739" w:rsidP="00253B7E">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499E6CA6" w14:textId="77777777" w:rsidTr="00253B7E">
        <w:tc>
          <w:tcPr>
            <w:tcW w:w="993" w:type="dxa"/>
            <w:shd w:val="clear" w:color="auto" w:fill="auto"/>
            <w:vAlign w:val="center"/>
          </w:tcPr>
          <w:p w14:paraId="06429B90" w14:textId="77777777" w:rsidR="00816739" w:rsidRPr="00EE08FF" w:rsidRDefault="00816739" w:rsidP="00253B7E">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６月</w:t>
            </w:r>
          </w:p>
        </w:tc>
        <w:tc>
          <w:tcPr>
            <w:tcW w:w="8451" w:type="dxa"/>
            <w:tcBorders>
              <w:bottom w:val="single" w:sz="4" w:space="0" w:color="auto"/>
              <w:tr2bl w:val="nil"/>
            </w:tcBorders>
            <w:shd w:val="clear" w:color="auto" w:fill="auto"/>
          </w:tcPr>
          <w:p w14:paraId="44569BA9" w14:textId="77777777" w:rsidR="00816739" w:rsidRPr="00EE08FF" w:rsidRDefault="00816739" w:rsidP="00253B7E">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1EC75E99" w14:textId="77777777" w:rsidTr="00253B7E">
        <w:tc>
          <w:tcPr>
            <w:tcW w:w="993" w:type="dxa"/>
            <w:shd w:val="clear" w:color="auto" w:fill="auto"/>
            <w:vAlign w:val="center"/>
          </w:tcPr>
          <w:p w14:paraId="5DBAF65E" w14:textId="77777777" w:rsidR="00816739" w:rsidRPr="00EE08FF" w:rsidRDefault="00816739" w:rsidP="00253B7E">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７月</w:t>
            </w:r>
          </w:p>
        </w:tc>
        <w:tc>
          <w:tcPr>
            <w:tcW w:w="8451" w:type="dxa"/>
            <w:tcBorders>
              <w:tr2bl w:val="nil"/>
            </w:tcBorders>
            <w:shd w:val="clear" w:color="auto" w:fill="auto"/>
          </w:tcPr>
          <w:p w14:paraId="688A5AB9" w14:textId="77777777" w:rsidR="00816739" w:rsidRPr="00EE08FF" w:rsidRDefault="00816739" w:rsidP="00253B7E">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7B8DC9F9" w14:textId="77777777" w:rsidTr="00253B7E">
        <w:tc>
          <w:tcPr>
            <w:tcW w:w="993" w:type="dxa"/>
            <w:shd w:val="clear" w:color="auto" w:fill="auto"/>
            <w:vAlign w:val="center"/>
          </w:tcPr>
          <w:p w14:paraId="6184E2EE" w14:textId="77777777" w:rsidR="00816739" w:rsidRPr="00EE08FF" w:rsidRDefault="00816739" w:rsidP="00253B7E">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８月</w:t>
            </w:r>
          </w:p>
        </w:tc>
        <w:tc>
          <w:tcPr>
            <w:tcW w:w="8451" w:type="dxa"/>
            <w:tcBorders>
              <w:tr2bl w:val="nil"/>
            </w:tcBorders>
            <w:shd w:val="clear" w:color="auto" w:fill="auto"/>
          </w:tcPr>
          <w:p w14:paraId="4202AC03" w14:textId="77777777" w:rsidR="00816739" w:rsidRPr="00EE08FF" w:rsidRDefault="00816739" w:rsidP="00253B7E">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77427B16" w14:textId="77777777" w:rsidTr="00253B7E">
        <w:tc>
          <w:tcPr>
            <w:tcW w:w="993" w:type="dxa"/>
            <w:shd w:val="clear" w:color="auto" w:fill="auto"/>
            <w:vAlign w:val="center"/>
          </w:tcPr>
          <w:p w14:paraId="098A6253" w14:textId="77777777" w:rsidR="00816739" w:rsidRPr="00EE08FF" w:rsidRDefault="00816739" w:rsidP="00253B7E">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９月</w:t>
            </w:r>
          </w:p>
        </w:tc>
        <w:tc>
          <w:tcPr>
            <w:tcW w:w="8451" w:type="dxa"/>
            <w:tcBorders>
              <w:bottom w:val="single" w:sz="4" w:space="0" w:color="auto"/>
              <w:tr2bl w:val="nil"/>
            </w:tcBorders>
            <w:shd w:val="clear" w:color="auto" w:fill="auto"/>
          </w:tcPr>
          <w:p w14:paraId="1CEAD036" w14:textId="77777777" w:rsidR="00816739" w:rsidRPr="00EE08FF" w:rsidRDefault="00816739" w:rsidP="00253B7E">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36B86986" w14:textId="77777777" w:rsidTr="00253B7E">
        <w:tc>
          <w:tcPr>
            <w:tcW w:w="993" w:type="dxa"/>
            <w:shd w:val="clear" w:color="auto" w:fill="auto"/>
            <w:vAlign w:val="center"/>
          </w:tcPr>
          <w:p w14:paraId="4C78E22B" w14:textId="77777777" w:rsidR="00816739" w:rsidRPr="00EE08FF" w:rsidRDefault="00816739" w:rsidP="00253B7E">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１０月</w:t>
            </w:r>
          </w:p>
        </w:tc>
        <w:tc>
          <w:tcPr>
            <w:tcW w:w="8451" w:type="dxa"/>
            <w:tcBorders>
              <w:tr2bl w:val="nil"/>
            </w:tcBorders>
            <w:shd w:val="clear" w:color="auto" w:fill="auto"/>
          </w:tcPr>
          <w:p w14:paraId="54896A1B" w14:textId="77777777" w:rsidR="00816739" w:rsidRPr="00EE08FF" w:rsidRDefault="00816739" w:rsidP="00253B7E">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0106C6EA" w14:textId="77777777" w:rsidTr="00253B7E">
        <w:tc>
          <w:tcPr>
            <w:tcW w:w="993" w:type="dxa"/>
            <w:shd w:val="clear" w:color="auto" w:fill="auto"/>
            <w:vAlign w:val="center"/>
          </w:tcPr>
          <w:p w14:paraId="5BB4F9BE" w14:textId="77777777" w:rsidR="00816739" w:rsidRPr="00EE08FF" w:rsidRDefault="00816739" w:rsidP="00253B7E">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１１月</w:t>
            </w:r>
          </w:p>
        </w:tc>
        <w:tc>
          <w:tcPr>
            <w:tcW w:w="8451" w:type="dxa"/>
            <w:tcBorders>
              <w:tr2bl w:val="nil"/>
            </w:tcBorders>
            <w:shd w:val="clear" w:color="auto" w:fill="auto"/>
          </w:tcPr>
          <w:p w14:paraId="48DDD37A" w14:textId="77777777" w:rsidR="00816739" w:rsidRPr="00EE08FF" w:rsidRDefault="00816739" w:rsidP="00253B7E">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7E50D6EE" w14:textId="77777777" w:rsidTr="00253B7E">
        <w:tc>
          <w:tcPr>
            <w:tcW w:w="993" w:type="dxa"/>
            <w:shd w:val="clear" w:color="auto" w:fill="auto"/>
            <w:vAlign w:val="center"/>
          </w:tcPr>
          <w:p w14:paraId="7C09BF71" w14:textId="77777777" w:rsidR="00816739" w:rsidRPr="00EE08FF" w:rsidRDefault="00816739" w:rsidP="00253B7E">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１２月</w:t>
            </w:r>
          </w:p>
        </w:tc>
        <w:tc>
          <w:tcPr>
            <w:tcW w:w="8451" w:type="dxa"/>
            <w:tcBorders>
              <w:tr2bl w:val="nil"/>
            </w:tcBorders>
            <w:shd w:val="clear" w:color="auto" w:fill="auto"/>
          </w:tcPr>
          <w:p w14:paraId="1D025A59" w14:textId="77777777" w:rsidR="00816739" w:rsidRPr="00EE08FF" w:rsidRDefault="00816739" w:rsidP="00253B7E">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0A010820" w14:textId="77777777" w:rsidTr="00253B7E">
        <w:tc>
          <w:tcPr>
            <w:tcW w:w="993" w:type="dxa"/>
            <w:shd w:val="clear" w:color="auto" w:fill="auto"/>
            <w:vAlign w:val="center"/>
          </w:tcPr>
          <w:p w14:paraId="7E52570D" w14:textId="77777777" w:rsidR="00816739" w:rsidRPr="00EE08FF" w:rsidRDefault="00816739" w:rsidP="00253B7E">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１月</w:t>
            </w:r>
          </w:p>
        </w:tc>
        <w:tc>
          <w:tcPr>
            <w:tcW w:w="8451" w:type="dxa"/>
            <w:tcBorders>
              <w:tr2bl w:val="nil"/>
            </w:tcBorders>
            <w:shd w:val="clear" w:color="auto" w:fill="auto"/>
          </w:tcPr>
          <w:p w14:paraId="37E291D2" w14:textId="77777777" w:rsidR="00816739" w:rsidRPr="00EE08FF" w:rsidRDefault="00816739" w:rsidP="00253B7E">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2F7C9794" w14:textId="77777777" w:rsidTr="00253B7E">
        <w:tc>
          <w:tcPr>
            <w:tcW w:w="993" w:type="dxa"/>
            <w:shd w:val="clear" w:color="auto" w:fill="auto"/>
            <w:vAlign w:val="center"/>
          </w:tcPr>
          <w:p w14:paraId="64A15724" w14:textId="77777777" w:rsidR="00816739" w:rsidRPr="00EE08FF" w:rsidRDefault="00816739" w:rsidP="00253B7E">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２月</w:t>
            </w:r>
          </w:p>
        </w:tc>
        <w:tc>
          <w:tcPr>
            <w:tcW w:w="8451" w:type="dxa"/>
            <w:tcBorders>
              <w:tr2bl w:val="nil"/>
            </w:tcBorders>
            <w:shd w:val="clear" w:color="auto" w:fill="auto"/>
          </w:tcPr>
          <w:p w14:paraId="1C98DDAB" w14:textId="77777777" w:rsidR="00816739" w:rsidRPr="00EE08FF" w:rsidRDefault="00816739" w:rsidP="00253B7E">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7F15D500" w14:textId="77777777" w:rsidTr="00253B7E">
        <w:tc>
          <w:tcPr>
            <w:tcW w:w="993" w:type="dxa"/>
            <w:shd w:val="clear" w:color="auto" w:fill="auto"/>
            <w:vAlign w:val="center"/>
          </w:tcPr>
          <w:p w14:paraId="59CFD3EB" w14:textId="77777777" w:rsidR="00816739" w:rsidRPr="00EE08FF" w:rsidRDefault="00816739" w:rsidP="00253B7E">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３月</w:t>
            </w:r>
          </w:p>
        </w:tc>
        <w:tc>
          <w:tcPr>
            <w:tcW w:w="8451" w:type="dxa"/>
            <w:tcBorders>
              <w:tr2bl w:val="nil"/>
            </w:tcBorders>
            <w:shd w:val="clear" w:color="auto" w:fill="auto"/>
          </w:tcPr>
          <w:p w14:paraId="1501BF55" w14:textId="77777777" w:rsidR="00816739" w:rsidRPr="00EE08FF" w:rsidRDefault="00816739" w:rsidP="00253B7E">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bl>
    <w:p w14:paraId="039958E4" w14:textId="77777777" w:rsidR="00816739" w:rsidRPr="00EE08FF" w:rsidRDefault="00816739" w:rsidP="00816739">
      <w:pPr>
        <w:widowControl/>
        <w:ind w:leftChars="270" w:left="1087" w:hangingChars="300" w:hanging="572"/>
        <w:jc w:val="left"/>
        <w:rPr>
          <w:rFonts w:ascii="ＭＳ ゴシック" w:eastAsia="ＭＳ ゴシック" w:hAnsi="ＭＳ ゴシック" w:cs="ＭＳ Ｐゴシック"/>
          <w:kern w:val="0"/>
          <w:szCs w:val="21"/>
        </w:rPr>
      </w:pPr>
    </w:p>
    <w:p w14:paraId="731449B9" w14:textId="77777777" w:rsidR="00E45BCB" w:rsidRPr="00EE08FF" w:rsidRDefault="00E45BCB" w:rsidP="00E45BCB">
      <w:pPr>
        <w:widowControl/>
        <w:jc w:val="lef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３　割引</w:t>
      </w:r>
      <w:r w:rsidR="0093214F" w:rsidRPr="00EE08FF">
        <w:rPr>
          <w:rFonts w:ascii="ＭＳ ゴシック" w:eastAsia="ＭＳ ゴシック" w:hAnsi="ＭＳ ゴシック" w:cs="ＭＳ Ｐゴシック" w:hint="eastAsia"/>
          <w:kern w:val="0"/>
          <w:szCs w:val="21"/>
        </w:rPr>
        <w:t>単価</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70" w:type="dxa"/>
        </w:tblCellMar>
        <w:tblLook w:val="04A0" w:firstRow="1" w:lastRow="0" w:firstColumn="1" w:lastColumn="0" w:noHBand="0" w:noVBand="1"/>
      </w:tblPr>
      <w:tblGrid>
        <w:gridCol w:w="977"/>
        <w:gridCol w:w="1936"/>
        <w:gridCol w:w="1113"/>
        <w:gridCol w:w="2074"/>
        <w:gridCol w:w="1113"/>
        <w:gridCol w:w="2023"/>
      </w:tblGrid>
      <w:tr w:rsidR="00EE08FF" w:rsidRPr="00EE08FF" w14:paraId="20C81849" w14:textId="77777777" w:rsidTr="005601F4">
        <w:trPr>
          <w:trHeight w:val="340"/>
        </w:trPr>
        <w:tc>
          <w:tcPr>
            <w:tcW w:w="993" w:type="dxa"/>
            <w:shd w:val="clear" w:color="auto" w:fill="auto"/>
            <w:vAlign w:val="center"/>
          </w:tcPr>
          <w:p w14:paraId="6C5D269E" w14:textId="77777777" w:rsidR="00E45BCB" w:rsidRPr="00EE08FF" w:rsidRDefault="00E45BCB" w:rsidP="0004413C">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４月</w:t>
            </w:r>
          </w:p>
        </w:tc>
        <w:tc>
          <w:tcPr>
            <w:tcW w:w="1984" w:type="dxa"/>
            <w:shd w:val="clear" w:color="auto" w:fill="auto"/>
          </w:tcPr>
          <w:p w14:paraId="4C9F6CEA"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c>
          <w:tcPr>
            <w:tcW w:w="1134" w:type="dxa"/>
            <w:tcBorders>
              <w:bottom w:val="single" w:sz="4" w:space="0" w:color="auto"/>
            </w:tcBorders>
            <w:shd w:val="clear" w:color="auto" w:fill="auto"/>
          </w:tcPr>
          <w:p w14:paraId="1B222E0B"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hint="eastAsia"/>
              </w:rPr>
              <w:t>８月</w:t>
            </w:r>
          </w:p>
        </w:tc>
        <w:tc>
          <w:tcPr>
            <w:tcW w:w="2126" w:type="dxa"/>
            <w:tcBorders>
              <w:bottom w:val="single" w:sz="4" w:space="0" w:color="auto"/>
            </w:tcBorders>
            <w:shd w:val="clear" w:color="auto" w:fill="auto"/>
          </w:tcPr>
          <w:p w14:paraId="094D1818"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hint="eastAsia"/>
              </w:rPr>
              <w:t>円</w:t>
            </w:r>
          </w:p>
        </w:tc>
        <w:tc>
          <w:tcPr>
            <w:tcW w:w="1134" w:type="dxa"/>
            <w:shd w:val="clear" w:color="auto" w:fill="auto"/>
          </w:tcPr>
          <w:p w14:paraId="6DA1F7C1"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hint="eastAsia"/>
              </w:rPr>
              <w:t>１２月</w:t>
            </w:r>
          </w:p>
        </w:tc>
        <w:tc>
          <w:tcPr>
            <w:tcW w:w="2073" w:type="dxa"/>
            <w:shd w:val="clear" w:color="auto" w:fill="auto"/>
          </w:tcPr>
          <w:p w14:paraId="79AA994D"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18EC3A54" w14:textId="77777777" w:rsidTr="005601F4">
        <w:trPr>
          <w:trHeight w:val="340"/>
        </w:trPr>
        <w:tc>
          <w:tcPr>
            <w:tcW w:w="993" w:type="dxa"/>
            <w:shd w:val="clear" w:color="auto" w:fill="auto"/>
            <w:vAlign w:val="center"/>
          </w:tcPr>
          <w:p w14:paraId="37585EFE" w14:textId="77777777" w:rsidR="00E45BCB" w:rsidRPr="00EE08FF" w:rsidRDefault="00E45BCB" w:rsidP="0004413C">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５月</w:t>
            </w:r>
          </w:p>
        </w:tc>
        <w:tc>
          <w:tcPr>
            <w:tcW w:w="1984" w:type="dxa"/>
            <w:shd w:val="clear" w:color="auto" w:fill="auto"/>
          </w:tcPr>
          <w:p w14:paraId="54411222"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c>
          <w:tcPr>
            <w:tcW w:w="1134" w:type="dxa"/>
            <w:shd w:val="clear" w:color="auto" w:fill="auto"/>
          </w:tcPr>
          <w:p w14:paraId="5F6196B7"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hint="eastAsia"/>
              </w:rPr>
              <w:t>９月</w:t>
            </w:r>
          </w:p>
        </w:tc>
        <w:tc>
          <w:tcPr>
            <w:tcW w:w="2126" w:type="dxa"/>
            <w:shd w:val="clear" w:color="auto" w:fill="auto"/>
          </w:tcPr>
          <w:p w14:paraId="3DDFC7B1"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hint="eastAsia"/>
              </w:rPr>
              <w:t>円</w:t>
            </w:r>
          </w:p>
        </w:tc>
        <w:tc>
          <w:tcPr>
            <w:tcW w:w="1134" w:type="dxa"/>
            <w:shd w:val="clear" w:color="auto" w:fill="auto"/>
          </w:tcPr>
          <w:p w14:paraId="4CFCA9A4"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hint="eastAsia"/>
              </w:rPr>
              <w:t>１月</w:t>
            </w:r>
          </w:p>
        </w:tc>
        <w:tc>
          <w:tcPr>
            <w:tcW w:w="2073" w:type="dxa"/>
            <w:shd w:val="clear" w:color="auto" w:fill="auto"/>
          </w:tcPr>
          <w:p w14:paraId="1404D857"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2C5D35EA" w14:textId="77777777" w:rsidTr="005601F4">
        <w:trPr>
          <w:trHeight w:val="340"/>
        </w:trPr>
        <w:tc>
          <w:tcPr>
            <w:tcW w:w="993" w:type="dxa"/>
            <w:shd w:val="clear" w:color="auto" w:fill="auto"/>
            <w:vAlign w:val="center"/>
          </w:tcPr>
          <w:p w14:paraId="39866F40" w14:textId="77777777" w:rsidR="00E45BCB" w:rsidRPr="00EE08FF" w:rsidRDefault="00E45BCB" w:rsidP="0004413C">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６月</w:t>
            </w:r>
          </w:p>
        </w:tc>
        <w:tc>
          <w:tcPr>
            <w:tcW w:w="1984" w:type="dxa"/>
            <w:tcBorders>
              <w:bottom w:val="single" w:sz="4" w:space="0" w:color="auto"/>
            </w:tcBorders>
            <w:shd w:val="clear" w:color="auto" w:fill="auto"/>
          </w:tcPr>
          <w:p w14:paraId="7566AFB5"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c>
          <w:tcPr>
            <w:tcW w:w="1134" w:type="dxa"/>
            <w:shd w:val="clear" w:color="auto" w:fill="auto"/>
          </w:tcPr>
          <w:p w14:paraId="7F6F9B33"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hint="eastAsia"/>
              </w:rPr>
              <w:t>１０月</w:t>
            </w:r>
          </w:p>
        </w:tc>
        <w:tc>
          <w:tcPr>
            <w:tcW w:w="2126" w:type="dxa"/>
            <w:shd w:val="clear" w:color="auto" w:fill="auto"/>
          </w:tcPr>
          <w:p w14:paraId="77A1FBD2"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hint="eastAsia"/>
              </w:rPr>
              <w:t>円</w:t>
            </w:r>
          </w:p>
        </w:tc>
        <w:tc>
          <w:tcPr>
            <w:tcW w:w="1134" w:type="dxa"/>
            <w:shd w:val="clear" w:color="auto" w:fill="auto"/>
          </w:tcPr>
          <w:p w14:paraId="1C4690B7"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hint="eastAsia"/>
              </w:rPr>
              <w:t>２月</w:t>
            </w:r>
          </w:p>
        </w:tc>
        <w:tc>
          <w:tcPr>
            <w:tcW w:w="2073" w:type="dxa"/>
            <w:shd w:val="clear" w:color="auto" w:fill="auto"/>
          </w:tcPr>
          <w:p w14:paraId="5A2A85D6"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r w:rsidR="00EE08FF" w:rsidRPr="00EE08FF" w14:paraId="52550279" w14:textId="77777777" w:rsidTr="005601F4">
        <w:trPr>
          <w:trHeight w:val="340"/>
        </w:trPr>
        <w:tc>
          <w:tcPr>
            <w:tcW w:w="993" w:type="dxa"/>
            <w:shd w:val="clear" w:color="auto" w:fill="auto"/>
            <w:vAlign w:val="center"/>
          </w:tcPr>
          <w:p w14:paraId="0EEA1D50" w14:textId="77777777" w:rsidR="00E45BCB" w:rsidRPr="00EE08FF" w:rsidRDefault="00E45BCB" w:rsidP="0004413C">
            <w:pPr>
              <w:widowControl/>
              <w:jc w:val="right"/>
              <w:rPr>
                <w:rFonts w:ascii="ＭＳ ゴシック" w:eastAsia="ＭＳ ゴシック" w:hAnsi="ＭＳ ゴシック" w:cs="ＭＳ Ｐゴシック"/>
                <w:kern w:val="0"/>
                <w:szCs w:val="21"/>
              </w:rPr>
            </w:pPr>
            <w:r w:rsidRPr="00EE08FF">
              <w:rPr>
                <w:rFonts w:ascii="ＭＳ ゴシック" w:eastAsia="ＭＳ ゴシック" w:hAnsi="ＭＳ ゴシック" w:cs="ＭＳ Ｐゴシック" w:hint="eastAsia"/>
                <w:kern w:val="0"/>
                <w:szCs w:val="21"/>
              </w:rPr>
              <w:t>７月</w:t>
            </w:r>
          </w:p>
        </w:tc>
        <w:tc>
          <w:tcPr>
            <w:tcW w:w="1984" w:type="dxa"/>
            <w:shd w:val="clear" w:color="auto" w:fill="auto"/>
          </w:tcPr>
          <w:p w14:paraId="46734E98"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hint="eastAsia"/>
              </w:rPr>
              <w:t>円</w:t>
            </w:r>
          </w:p>
        </w:tc>
        <w:tc>
          <w:tcPr>
            <w:tcW w:w="1134" w:type="dxa"/>
            <w:shd w:val="clear" w:color="auto" w:fill="auto"/>
          </w:tcPr>
          <w:p w14:paraId="509AF077"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hint="eastAsia"/>
              </w:rPr>
              <w:t>１１月</w:t>
            </w:r>
          </w:p>
        </w:tc>
        <w:tc>
          <w:tcPr>
            <w:tcW w:w="2126" w:type="dxa"/>
            <w:shd w:val="clear" w:color="auto" w:fill="auto"/>
          </w:tcPr>
          <w:p w14:paraId="6307D780"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c>
          <w:tcPr>
            <w:tcW w:w="1134" w:type="dxa"/>
            <w:shd w:val="clear" w:color="auto" w:fill="auto"/>
          </w:tcPr>
          <w:p w14:paraId="3EE33446"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hint="eastAsia"/>
              </w:rPr>
              <w:t>３月</w:t>
            </w:r>
          </w:p>
        </w:tc>
        <w:tc>
          <w:tcPr>
            <w:tcW w:w="2073" w:type="dxa"/>
            <w:shd w:val="clear" w:color="auto" w:fill="auto"/>
          </w:tcPr>
          <w:p w14:paraId="2D59350D" w14:textId="77777777" w:rsidR="00E45BCB" w:rsidRPr="00EE08FF" w:rsidRDefault="00E45BCB" w:rsidP="0004413C">
            <w:pPr>
              <w:jc w:val="right"/>
              <w:rPr>
                <w:rFonts w:ascii="ＭＳ ゴシック" w:eastAsia="ＭＳ ゴシック" w:hAnsi="ＭＳ ゴシック"/>
              </w:rPr>
            </w:pPr>
            <w:r w:rsidRPr="00EE08FF">
              <w:rPr>
                <w:rFonts w:ascii="ＭＳ ゴシック" w:eastAsia="ＭＳ ゴシック" w:hAnsi="ＭＳ ゴシック" w:cs="ＭＳ Ｐゴシック" w:hint="eastAsia"/>
                <w:kern w:val="0"/>
                <w:szCs w:val="21"/>
              </w:rPr>
              <w:t>円</w:t>
            </w:r>
          </w:p>
        </w:tc>
      </w:tr>
    </w:tbl>
    <w:p w14:paraId="224CB220" w14:textId="77777777" w:rsidR="00E45BCB" w:rsidRPr="00EE08FF" w:rsidRDefault="00E45BCB" w:rsidP="00E45BCB">
      <w:pPr>
        <w:widowControl/>
        <w:spacing w:line="300" w:lineRule="exact"/>
        <w:ind w:leftChars="270" w:left="1057" w:hangingChars="300" w:hanging="542"/>
        <w:jc w:val="left"/>
        <w:rPr>
          <w:rFonts w:ascii="ＭＳ ゴシック" w:eastAsia="ＭＳ ゴシック" w:hAnsi="ＭＳ ゴシック" w:cs="ＭＳ Ｐゴシック"/>
          <w:kern w:val="0"/>
          <w:sz w:val="20"/>
          <w:szCs w:val="20"/>
        </w:rPr>
      </w:pPr>
      <w:r w:rsidRPr="00EE08FF">
        <w:rPr>
          <w:rFonts w:ascii="ＭＳ ゴシック" w:eastAsia="ＭＳ ゴシック" w:hAnsi="ＭＳ ゴシック" w:cs="ＭＳ Ｐゴシック" w:hint="eastAsia"/>
          <w:kern w:val="0"/>
          <w:sz w:val="20"/>
          <w:szCs w:val="20"/>
        </w:rPr>
        <w:t>（注１）基本料金単価</w:t>
      </w:r>
      <w:r w:rsidR="0093214F" w:rsidRPr="00EE08FF">
        <w:rPr>
          <w:rFonts w:ascii="ＭＳ ゴシック" w:eastAsia="ＭＳ ゴシック" w:hAnsi="ＭＳ ゴシック" w:cs="ＭＳ Ｐゴシック" w:hint="eastAsia"/>
          <w:kern w:val="0"/>
          <w:sz w:val="20"/>
          <w:szCs w:val="20"/>
        </w:rPr>
        <w:t>、</w:t>
      </w:r>
      <w:r w:rsidRPr="00EE08FF">
        <w:rPr>
          <w:rFonts w:ascii="ＭＳ ゴシック" w:eastAsia="ＭＳ ゴシック" w:hAnsi="ＭＳ ゴシック" w:cs="ＭＳ Ｐゴシック" w:hint="eastAsia"/>
          <w:kern w:val="0"/>
          <w:sz w:val="20"/>
          <w:szCs w:val="20"/>
        </w:rPr>
        <w:t>電力量料金単価</w:t>
      </w:r>
      <w:r w:rsidR="0093214F" w:rsidRPr="00EE08FF">
        <w:rPr>
          <w:rFonts w:ascii="ＭＳ ゴシック" w:eastAsia="ＭＳ ゴシック" w:hAnsi="ＭＳ ゴシック" w:cs="ＭＳ Ｐゴシック" w:hint="eastAsia"/>
          <w:kern w:val="0"/>
          <w:sz w:val="20"/>
          <w:szCs w:val="20"/>
        </w:rPr>
        <w:t>及び割引単価</w:t>
      </w:r>
      <w:r w:rsidRPr="00EE08FF">
        <w:rPr>
          <w:rFonts w:ascii="ＭＳ ゴシック" w:eastAsia="ＭＳ ゴシック" w:hAnsi="ＭＳ ゴシック" w:cs="ＭＳ Ｐゴシック" w:hint="eastAsia"/>
          <w:kern w:val="0"/>
          <w:sz w:val="20"/>
          <w:szCs w:val="20"/>
        </w:rPr>
        <w:t>は、消費税及び地方消費税の算定方式が外税方式の場合は税抜単価を記入し、算定方式が内税の場合は税込単価を記入する。</w:t>
      </w:r>
    </w:p>
    <w:sectPr w:rsidR="00E45BCB" w:rsidRPr="00EE08FF" w:rsidSect="005601F4">
      <w:pgSz w:w="11906" w:h="16838" w:code="9"/>
      <w:pgMar w:top="1134" w:right="851" w:bottom="1134" w:left="113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CCB36" w14:textId="77777777" w:rsidR="00C03B87" w:rsidRDefault="00C03B87" w:rsidP="004540EE">
      <w:r>
        <w:separator/>
      </w:r>
    </w:p>
  </w:endnote>
  <w:endnote w:type="continuationSeparator" w:id="0">
    <w:p w14:paraId="11D66726" w14:textId="77777777" w:rsidR="00C03B87" w:rsidRDefault="00C03B87" w:rsidP="00454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A8763" w14:textId="77777777" w:rsidR="00C03B87" w:rsidRDefault="00C03B87" w:rsidP="004540EE">
      <w:r>
        <w:separator/>
      </w:r>
    </w:p>
  </w:footnote>
  <w:footnote w:type="continuationSeparator" w:id="0">
    <w:p w14:paraId="0CE39DC8" w14:textId="77777777" w:rsidR="00C03B87" w:rsidRDefault="00C03B87" w:rsidP="00454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20E45"/>
    <w:multiLevelType w:val="hybridMultilevel"/>
    <w:tmpl w:val="E8047DB6"/>
    <w:lvl w:ilvl="0" w:tplc="894EF7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930979"/>
    <w:multiLevelType w:val="hybridMultilevel"/>
    <w:tmpl w:val="D5A6F06C"/>
    <w:lvl w:ilvl="0" w:tplc="F69453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4E3CBE"/>
    <w:multiLevelType w:val="hybridMultilevel"/>
    <w:tmpl w:val="75C203FC"/>
    <w:lvl w:ilvl="0" w:tplc="1D14E254">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6624685"/>
    <w:multiLevelType w:val="hybridMultilevel"/>
    <w:tmpl w:val="365A682C"/>
    <w:lvl w:ilvl="0" w:tplc="59FEE2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9196D7D"/>
    <w:multiLevelType w:val="hybridMultilevel"/>
    <w:tmpl w:val="F49E071A"/>
    <w:lvl w:ilvl="0" w:tplc="5B727F2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D50555"/>
    <w:multiLevelType w:val="hybridMultilevel"/>
    <w:tmpl w:val="E46EE250"/>
    <w:lvl w:ilvl="0" w:tplc="CAD8386E">
      <w:start w:val="1"/>
      <w:numFmt w:val="decimalFullWidth"/>
      <w:lvlText w:val="（%1）"/>
      <w:lvlJc w:val="left"/>
      <w:pPr>
        <w:ind w:left="840" w:hanging="84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3B4CAD"/>
    <w:multiLevelType w:val="hybridMultilevel"/>
    <w:tmpl w:val="9F146732"/>
    <w:lvl w:ilvl="0" w:tplc="412CC77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4515FC"/>
    <w:multiLevelType w:val="hybridMultilevel"/>
    <w:tmpl w:val="BF56FA60"/>
    <w:lvl w:ilvl="0" w:tplc="5F2E01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FC05FF0"/>
    <w:multiLevelType w:val="hybridMultilevel"/>
    <w:tmpl w:val="1320FE3E"/>
    <w:lvl w:ilvl="0" w:tplc="603EA6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99631039">
    <w:abstractNumId w:val="4"/>
  </w:num>
  <w:num w:numId="2" w16cid:durableId="180437691">
    <w:abstractNumId w:val="1"/>
  </w:num>
  <w:num w:numId="3" w16cid:durableId="895118282">
    <w:abstractNumId w:val="3"/>
  </w:num>
  <w:num w:numId="4" w16cid:durableId="1669945593">
    <w:abstractNumId w:val="8"/>
  </w:num>
  <w:num w:numId="5" w16cid:durableId="1067387564">
    <w:abstractNumId w:val="6"/>
  </w:num>
  <w:num w:numId="6" w16cid:durableId="924219588">
    <w:abstractNumId w:val="0"/>
  </w:num>
  <w:num w:numId="7" w16cid:durableId="723530049">
    <w:abstractNumId w:val="5"/>
  </w:num>
  <w:num w:numId="8" w16cid:durableId="39936205">
    <w:abstractNumId w:val="7"/>
  </w:num>
  <w:num w:numId="9" w16cid:durableId="1762599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B55"/>
    <w:rsid w:val="000014B1"/>
    <w:rsid w:val="000052C7"/>
    <w:rsid w:val="00010FE4"/>
    <w:rsid w:val="00031151"/>
    <w:rsid w:val="0004413C"/>
    <w:rsid w:val="000465ED"/>
    <w:rsid w:val="00061383"/>
    <w:rsid w:val="000617E6"/>
    <w:rsid w:val="00065AA8"/>
    <w:rsid w:val="00087EE3"/>
    <w:rsid w:val="00093CFC"/>
    <w:rsid w:val="0009476F"/>
    <w:rsid w:val="000B4C8C"/>
    <w:rsid w:val="000B751C"/>
    <w:rsid w:val="000C351D"/>
    <w:rsid w:val="00101068"/>
    <w:rsid w:val="00103EE9"/>
    <w:rsid w:val="00105FD1"/>
    <w:rsid w:val="00113CF0"/>
    <w:rsid w:val="0011613C"/>
    <w:rsid w:val="001214D8"/>
    <w:rsid w:val="00123781"/>
    <w:rsid w:val="00140308"/>
    <w:rsid w:val="00146E78"/>
    <w:rsid w:val="00161E98"/>
    <w:rsid w:val="00164833"/>
    <w:rsid w:val="00166CDE"/>
    <w:rsid w:val="00171139"/>
    <w:rsid w:val="001827EE"/>
    <w:rsid w:val="00182F0C"/>
    <w:rsid w:val="0018658F"/>
    <w:rsid w:val="001949FC"/>
    <w:rsid w:val="001A1B20"/>
    <w:rsid w:val="001A5657"/>
    <w:rsid w:val="001D5D01"/>
    <w:rsid w:val="001D67E1"/>
    <w:rsid w:val="001F210A"/>
    <w:rsid w:val="002310ED"/>
    <w:rsid w:val="002500A7"/>
    <w:rsid w:val="00255D5A"/>
    <w:rsid w:val="00281F30"/>
    <w:rsid w:val="002A026B"/>
    <w:rsid w:val="002A6065"/>
    <w:rsid w:val="002A7D91"/>
    <w:rsid w:val="002B13EF"/>
    <w:rsid w:val="002B19F8"/>
    <w:rsid w:val="002E0896"/>
    <w:rsid w:val="002F0989"/>
    <w:rsid w:val="0030742B"/>
    <w:rsid w:val="0031672C"/>
    <w:rsid w:val="00335914"/>
    <w:rsid w:val="00350B99"/>
    <w:rsid w:val="00357D2E"/>
    <w:rsid w:val="003604CB"/>
    <w:rsid w:val="00397BCC"/>
    <w:rsid w:val="003A5A32"/>
    <w:rsid w:val="003C1DE5"/>
    <w:rsid w:val="003C4192"/>
    <w:rsid w:val="003D436C"/>
    <w:rsid w:val="00427E4A"/>
    <w:rsid w:val="0044474B"/>
    <w:rsid w:val="004540EE"/>
    <w:rsid w:val="004879AF"/>
    <w:rsid w:val="00497245"/>
    <w:rsid w:val="004B400F"/>
    <w:rsid w:val="004C28DF"/>
    <w:rsid w:val="004D6EC4"/>
    <w:rsid w:val="004E1C4B"/>
    <w:rsid w:val="004E6430"/>
    <w:rsid w:val="004F7B31"/>
    <w:rsid w:val="00516CEC"/>
    <w:rsid w:val="00521713"/>
    <w:rsid w:val="005601F4"/>
    <w:rsid w:val="0057564F"/>
    <w:rsid w:val="00590F3E"/>
    <w:rsid w:val="005934C7"/>
    <w:rsid w:val="005A13AF"/>
    <w:rsid w:val="005A3AEE"/>
    <w:rsid w:val="005A7A76"/>
    <w:rsid w:val="005E3402"/>
    <w:rsid w:val="005E5D8A"/>
    <w:rsid w:val="005F3423"/>
    <w:rsid w:val="00600A92"/>
    <w:rsid w:val="00605302"/>
    <w:rsid w:val="00613303"/>
    <w:rsid w:val="00635D1B"/>
    <w:rsid w:val="00665513"/>
    <w:rsid w:val="00665949"/>
    <w:rsid w:val="0068166E"/>
    <w:rsid w:val="0068322C"/>
    <w:rsid w:val="006B1CEB"/>
    <w:rsid w:val="006B5D1B"/>
    <w:rsid w:val="006C0CD3"/>
    <w:rsid w:val="006C1043"/>
    <w:rsid w:val="006C34A7"/>
    <w:rsid w:val="006E79A1"/>
    <w:rsid w:val="006F066D"/>
    <w:rsid w:val="00703ED2"/>
    <w:rsid w:val="00710E13"/>
    <w:rsid w:val="00716F9A"/>
    <w:rsid w:val="00726273"/>
    <w:rsid w:val="007350F8"/>
    <w:rsid w:val="00735496"/>
    <w:rsid w:val="0075302A"/>
    <w:rsid w:val="00776ADA"/>
    <w:rsid w:val="00783056"/>
    <w:rsid w:val="00784445"/>
    <w:rsid w:val="007A79B1"/>
    <w:rsid w:val="007B47F8"/>
    <w:rsid w:val="007E76A2"/>
    <w:rsid w:val="00813893"/>
    <w:rsid w:val="00816739"/>
    <w:rsid w:val="0083239C"/>
    <w:rsid w:val="00843E56"/>
    <w:rsid w:val="00853BB6"/>
    <w:rsid w:val="008B2DD2"/>
    <w:rsid w:val="008B68E7"/>
    <w:rsid w:val="008C6A3B"/>
    <w:rsid w:val="008E0958"/>
    <w:rsid w:val="008F080F"/>
    <w:rsid w:val="00923E49"/>
    <w:rsid w:val="0093214F"/>
    <w:rsid w:val="009546C5"/>
    <w:rsid w:val="00973C1E"/>
    <w:rsid w:val="00987DB4"/>
    <w:rsid w:val="00990D96"/>
    <w:rsid w:val="0099236E"/>
    <w:rsid w:val="00992DD4"/>
    <w:rsid w:val="009A075A"/>
    <w:rsid w:val="009A2521"/>
    <w:rsid w:val="009B2EDE"/>
    <w:rsid w:val="009C7889"/>
    <w:rsid w:val="009E00BC"/>
    <w:rsid w:val="00A0604C"/>
    <w:rsid w:val="00A542DA"/>
    <w:rsid w:val="00A80984"/>
    <w:rsid w:val="00A87362"/>
    <w:rsid w:val="00A96595"/>
    <w:rsid w:val="00AA3FE4"/>
    <w:rsid w:val="00AB78A6"/>
    <w:rsid w:val="00AD45F3"/>
    <w:rsid w:val="00AF0763"/>
    <w:rsid w:val="00B20C28"/>
    <w:rsid w:val="00B23E54"/>
    <w:rsid w:val="00B25A8F"/>
    <w:rsid w:val="00B5235D"/>
    <w:rsid w:val="00B573E7"/>
    <w:rsid w:val="00B82815"/>
    <w:rsid w:val="00B84D24"/>
    <w:rsid w:val="00B921A2"/>
    <w:rsid w:val="00BB078C"/>
    <w:rsid w:val="00BB5F15"/>
    <w:rsid w:val="00BC677F"/>
    <w:rsid w:val="00BC7CF4"/>
    <w:rsid w:val="00C03B87"/>
    <w:rsid w:val="00C04E0D"/>
    <w:rsid w:val="00C54FC5"/>
    <w:rsid w:val="00C56FFC"/>
    <w:rsid w:val="00C66EC1"/>
    <w:rsid w:val="00C707F3"/>
    <w:rsid w:val="00C81CC3"/>
    <w:rsid w:val="00C93DD0"/>
    <w:rsid w:val="00C96188"/>
    <w:rsid w:val="00CD43EB"/>
    <w:rsid w:val="00CF3DBD"/>
    <w:rsid w:val="00D0328D"/>
    <w:rsid w:val="00D110FC"/>
    <w:rsid w:val="00D175DF"/>
    <w:rsid w:val="00D35A35"/>
    <w:rsid w:val="00D40148"/>
    <w:rsid w:val="00D81FEA"/>
    <w:rsid w:val="00DA6CF0"/>
    <w:rsid w:val="00E22736"/>
    <w:rsid w:val="00E31B55"/>
    <w:rsid w:val="00E41C52"/>
    <w:rsid w:val="00E45BCB"/>
    <w:rsid w:val="00E46470"/>
    <w:rsid w:val="00E5335A"/>
    <w:rsid w:val="00E55144"/>
    <w:rsid w:val="00E671BA"/>
    <w:rsid w:val="00E842EA"/>
    <w:rsid w:val="00EA7079"/>
    <w:rsid w:val="00EB6A96"/>
    <w:rsid w:val="00EC4A6F"/>
    <w:rsid w:val="00EC7749"/>
    <w:rsid w:val="00EE08FF"/>
    <w:rsid w:val="00EE3C57"/>
    <w:rsid w:val="00F05456"/>
    <w:rsid w:val="00F22065"/>
    <w:rsid w:val="00F33D73"/>
    <w:rsid w:val="00F36FF7"/>
    <w:rsid w:val="00F525A2"/>
    <w:rsid w:val="00F83003"/>
    <w:rsid w:val="00F8615E"/>
    <w:rsid w:val="00F947A0"/>
    <w:rsid w:val="00F96ED9"/>
    <w:rsid w:val="00FB11A8"/>
    <w:rsid w:val="00FB66D3"/>
    <w:rsid w:val="00FB6898"/>
    <w:rsid w:val="00FC5B4D"/>
    <w:rsid w:val="00FE02F3"/>
    <w:rsid w:val="00FF3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203CB248"/>
  <w15:docId w15:val="{11E96228-818D-48DE-8574-5C2C25E32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B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540EE"/>
    <w:pPr>
      <w:tabs>
        <w:tab w:val="center" w:pos="4252"/>
        <w:tab w:val="right" w:pos="8504"/>
      </w:tabs>
      <w:snapToGrid w:val="0"/>
    </w:pPr>
  </w:style>
  <w:style w:type="character" w:customStyle="1" w:styleId="a4">
    <w:name w:val="ヘッダー (文字)"/>
    <w:link w:val="a3"/>
    <w:uiPriority w:val="99"/>
    <w:locked/>
    <w:rsid w:val="004540EE"/>
    <w:rPr>
      <w:rFonts w:cs="Times New Roman"/>
      <w:kern w:val="2"/>
      <w:sz w:val="24"/>
      <w:szCs w:val="24"/>
    </w:rPr>
  </w:style>
  <w:style w:type="paragraph" w:styleId="a5">
    <w:name w:val="footer"/>
    <w:basedOn w:val="a"/>
    <w:link w:val="a6"/>
    <w:uiPriority w:val="99"/>
    <w:rsid w:val="004540EE"/>
    <w:pPr>
      <w:tabs>
        <w:tab w:val="center" w:pos="4252"/>
        <w:tab w:val="right" w:pos="8504"/>
      </w:tabs>
      <w:snapToGrid w:val="0"/>
    </w:pPr>
  </w:style>
  <w:style w:type="character" w:customStyle="1" w:styleId="a6">
    <w:name w:val="フッター (文字)"/>
    <w:link w:val="a5"/>
    <w:uiPriority w:val="99"/>
    <w:locked/>
    <w:rsid w:val="004540EE"/>
    <w:rPr>
      <w:rFonts w:cs="Times New Roman"/>
      <w:kern w:val="2"/>
      <w:sz w:val="24"/>
      <w:szCs w:val="24"/>
    </w:rPr>
  </w:style>
  <w:style w:type="paragraph" w:styleId="a7">
    <w:name w:val="Balloon Text"/>
    <w:basedOn w:val="a"/>
    <w:link w:val="a8"/>
    <w:uiPriority w:val="99"/>
    <w:rsid w:val="00C707F3"/>
    <w:rPr>
      <w:rFonts w:ascii="Arial" w:eastAsia="ＭＳ ゴシック" w:hAnsi="Arial"/>
      <w:sz w:val="18"/>
      <w:szCs w:val="18"/>
    </w:rPr>
  </w:style>
  <w:style w:type="character" w:customStyle="1" w:styleId="a8">
    <w:name w:val="吹き出し (文字)"/>
    <w:link w:val="a7"/>
    <w:uiPriority w:val="99"/>
    <w:locked/>
    <w:rsid w:val="00C707F3"/>
    <w:rPr>
      <w:rFonts w:ascii="Arial" w:eastAsia="ＭＳ ゴシック" w:hAnsi="Arial" w:cs="Times New Roman"/>
      <w:kern w:val="2"/>
      <w:sz w:val="18"/>
      <w:szCs w:val="18"/>
    </w:rPr>
  </w:style>
  <w:style w:type="table" w:styleId="a9">
    <w:name w:val="Table Grid"/>
    <w:basedOn w:val="a1"/>
    <w:locked/>
    <w:rsid w:val="00350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093CFC"/>
  </w:style>
  <w:style w:type="character" w:customStyle="1" w:styleId="ab">
    <w:name w:val="日付 (文字)"/>
    <w:link w:val="aa"/>
    <w:uiPriority w:val="99"/>
    <w:semiHidden/>
    <w:rsid w:val="00093CFC"/>
    <w:rPr>
      <w:szCs w:val="24"/>
    </w:rPr>
  </w:style>
  <w:style w:type="paragraph" w:styleId="ac">
    <w:name w:val="No Spacing"/>
    <w:uiPriority w:val="1"/>
    <w:qFormat/>
    <w:rsid w:val="00B23E54"/>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490416">
      <w:bodyDiv w:val="1"/>
      <w:marLeft w:val="0"/>
      <w:marRight w:val="0"/>
      <w:marTop w:val="0"/>
      <w:marBottom w:val="0"/>
      <w:divBdr>
        <w:top w:val="none" w:sz="0" w:space="0" w:color="auto"/>
        <w:left w:val="none" w:sz="0" w:space="0" w:color="auto"/>
        <w:bottom w:val="none" w:sz="0" w:space="0" w:color="auto"/>
        <w:right w:val="none" w:sz="0" w:space="0" w:color="auto"/>
      </w:divBdr>
    </w:div>
    <w:div w:id="657534580">
      <w:bodyDiv w:val="1"/>
      <w:marLeft w:val="0"/>
      <w:marRight w:val="0"/>
      <w:marTop w:val="0"/>
      <w:marBottom w:val="0"/>
      <w:divBdr>
        <w:top w:val="none" w:sz="0" w:space="0" w:color="auto"/>
        <w:left w:val="none" w:sz="0" w:space="0" w:color="auto"/>
        <w:bottom w:val="none" w:sz="0" w:space="0" w:color="auto"/>
        <w:right w:val="none" w:sz="0" w:space="0" w:color="auto"/>
      </w:divBdr>
    </w:div>
    <w:div w:id="851384466">
      <w:bodyDiv w:val="1"/>
      <w:marLeft w:val="0"/>
      <w:marRight w:val="0"/>
      <w:marTop w:val="0"/>
      <w:marBottom w:val="0"/>
      <w:divBdr>
        <w:top w:val="none" w:sz="0" w:space="0" w:color="auto"/>
        <w:left w:val="none" w:sz="0" w:space="0" w:color="auto"/>
        <w:bottom w:val="none" w:sz="0" w:space="0" w:color="auto"/>
        <w:right w:val="none" w:sz="0" w:space="0" w:color="auto"/>
      </w:divBdr>
    </w:div>
    <w:div w:id="881984654">
      <w:bodyDiv w:val="1"/>
      <w:marLeft w:val="0"/>
      <w:marRight w:val="0"/>
      <w:marTop w:val="0"/>
      <w:marBottom w:val="0"/>
      <w:divBdr>
        <w:top w:val="none" w:sz="0" w:space="0" w:color="auto"/>
        <w:left w:val="none" w:sz="0" w:space="0" w:color="auto"/>
        <w:bottom w:val="none" w:sz="0" w:space="0" w:color="auto"/>
        <w:right w:val="none" w:sz="0" w:space="0" w:color="auto"/>
      </w:divBdr>
    </w:div>
    <w:div w:id="1107846456">
      <w:bodyDiv w:val="1"/>
      <w:marLeft w:val="0"/>
      <w:marRight w:val="0"/>
      <w:marTop w:val="0"/>
      <w:marBottom w:val="0"/>
      <w:divBdr>
        <w:top w:val="none" w:sz="0" w:space="0" w:color="auto"/>
        <w:left w:val="none" w:sz="0" w:space="0" w:color="auto"/>
        <w:bottom w:val="none" w:sz="0" w:space="0" w:color="auto"/>
        <w:right w:val="none" w:sz="0" w:space="0" w:color="auto"/>
      </w:divBdr>
    </w:div>
    <w:div w:id="1213615653">
      <w:bodyDiv w:val="1"/>
      <w:marLeft w:val="0"/>
      <w:marRight w:val="0"/>
      <w:marTop w:val="0"/>
      <w:marBottom w:val="0"/>
      <w:divBdr>
        <w:top w:val="none" w:sz="0" w:space="0" w:color="auto"/>
        <w:left w:val="none" w:sz="0" w:space="0" w:color="auto"/>
        <w:bottom w:val="none" w:sz="0" w:space="0" w:color="auto"/>
        <w:right w:val="none" w:sz="0" w:space="0" w:color="auto"/>
      </w:divBdr>
    </w:div>
    <w:div w:id="1446002096">
      <w:bodyDiv w:val="1"/>
      <w:marLeft w:val="0"/>
      <w:marRight w:val="0"/>
      <w:marTop w:val="0"/>
      <w:marBottom w:val="0"/>
      <w:divBdr>
        <w:top w:val="none" w:sz="0" w:space="0" w:color="auto"/>
        <w:left w:val="none" w:sz="0" w:space="0" w:color="auto"/>
        <w:bottom w:val="none" w:sz="0" w:space="0" w:color="auto"/>
        <w:right w:val="none" w:sz="0" w:space="0" w:color="auto"/>
      </w:divBdr>
    </w:div>
    <w:div w:id="1701055092">
      <w:bodyDiv w:val="1"/>
      <w:marLeft w:val="0"/>
      <w:marRight w:val="0"/>
      <w:marTop w:val="0"/>
      <w:marBottom w:val="0"/>
      <w:divBdr>
        <w:top w:val="none" w:sz="0" w:space="0" w:color="auto"/>
        <w:left w:val="none" w:sz="0" w:space="0" w:color="auto"/>
        <w:bottom w:val="none" w:sz="0" w:space="0" w:color="auto"/>
        <w:right w:val="none" w:sz="0" w:space="0" w:color="auto"/>
      </w:divBdr>
    </w:div>
    <w:div w:id="1766996128">
      <w:bodyDiv w:val="1"/>
      <w:marLeft w:val="0"/>
      <w:marRight w:val="0"/>
      <w:marTop w:val="0"/>
      <w:marBottom w:val="0"/>
      <w:divBdr>
        <w:top w:val="none" w:sz="0" w:space="0" w:color="auto"/>
        <w:left w:val="none" w:sz="0" w:space="0" w:color="auto"/>
        <w:bottom w:val="none" w:sz="0" w:space="0" w:color="auto"/>
        <w:right w:val="none" w:sz="0" w:space="0" w:color="auto"/>
      </w:divBdr>
    </w:div>
    <w:div w:id="182295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B1926-305A-495E-A54A-D7E77BBCE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876</Words>
  <Characters>4995</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電気需給契約書（案）</vt:lpstr>
    </vt:vector>
  </TitlesOfParts>
  <Company>群馬県</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電気需給契約書（案）</dc:title>
  <dc:creator>群馬県庁</dc:creator>
  <cp:lastModifiedBy>（下総）樺沢 彰久</cp:lastModifiedBy>
  <cp:revision>2</cp:revision>
  <cp:lastPrinted>2019-12-03T10:11:00Z</cp:lastPrinted>
  <dcterms:created xsi:type="dcterms:W3CDTF">2025-12-08T08:18:00Z</dcterms:created>
  <dcterms:modified xsi:type="dcterms:W3CDTF">2025-12-08T08:18:00Z</dcterms:modified>
</cp:coreProperties>
</file>